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226BD9" w:rsidP="009D685B">
      <w:pPr>
        <w:ind w:firstLine="0"/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 xml:space="preserve">W oparciu o art. </w:t>
      </w:r>
      <w:r w:rsidR="00912536" w:rsidRPr="009D685B">
        <w:rPr>
          <w:rFonts w:ascii="Trebuchet MS" w:hAnsi="Trebuchet MS" w:cs="Calibri"/>
          <w:sz w:val="24"/>
          <w:szCs w:val="24"/>
        </w:rPr>
        <w:t xml:space="preserve">13 ust. 1 i ust. 2 oraz art. </w:t>
      </w:r>
      <w:r w:rsidRPr="009D685B">
        <w:rPr>
          <w:rFonts w:ascii="Trebuchet MS" w:hAnsi="Trebuchet MS" w:cs="Calibri"/>
          <w:sz w:val="24"/>
          <w:szCs w:val="24"/>
        </w:rPr>
        <w:t>1</w:t>
      </w:r>
      <w:r w:rsidR="004E5822" w:rsidRPr="009D685B">
        <w:rPr>
          <w:rFonts w:ascii="Trebuchet MS" w:hAnsi="Trebuchet MS" w:cs="Calibri"/>
          <w:sz w:val="24"/>
          <w:szCs w:val="24"/>
        </w:rPr>
        <w:t>4</w:t>
      </w:r>
      <w:r w:rsidRPr="009D685B">
        <w:rPr>
          <w:rFonts w:ascii="Trebuchet MS" w:hAnsi="Trebuchet MS" w:cs="Calibri"/>
          <w:sz w:val="24"/>
          <w:szCs w:val="24"/>
        </w:rPr>
        <w:t xml:space="preserve"> ust. 1 i ust. 2 Ogólnego rozporządzenia o ochronie danych osobowych z dnia 27 kwietnia 2016 r. – RODO (Dz. Urz. UE L Nr 119 str. 1) </w:t>
      </w:r>
      <w:r w:rsidR="008D6C4F" w:rsidRPr="009D685B">
        <w:rPr>
          <w:rFonts w:ascii="Trebuchet MS" w:hAnsi="Trebuchet MS" w:cs="Calibri"/>
          <w:sz w:val="24"/>
          <w:szCs w:val="24"/>
        </w:rPr>
        <w:t>informuję</w:t>
      </w:r>
      <w:r w:rsidRPr="009D685B">
        <w:rPr>
          <w:rFonts w:ascii="Trebuchet MS" w:hAnsi="Trebuchet MS" w:cs="Calibri"/>
          <w:sz w:val="24"/>
          <w:szCs w:val="24"/>
        </w:rPr>
        <w:t>, że:</w:t>
      </w:r>
    </w:p>
    <w:p w:rsidR="003F7111" w:rsidRDefault="00D46E14" w:rsidP="009D685B">
      <w:pPr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A</w:t>
      </w:r>
      <w:r w:rsidR="003F7111" w:rsidRPr="009D685B">
        <w:rPr>
          <w:rFonts w:ascii="Trebuchet MS" w:hAnsi="Trebuchet MS" w:cs="Calibri"/>
          <w:sz w:val="24"/>
          <w:szCs w:val="24"/>
        </w:rPr>
        <w:t>dministratorem</w:t>
      </w:r>
      <w:r w:rsidR="00454631" w:rsidRPr="009D685B">
        <w:rPr>
          <w:rFonts w:ascii="Trebuchet MS" w:hAnsi="Trebuchet MS" w:cs="Calibri"/>
          <w:sz w:val="24"/>
          <w:szCs w:val="24"/>
        </w:rPr>
        <w:t xml:space="preserve"> Pani/Pana</w:t>
      </w:r>
      <w:r w:rsidR="003F7111" w:rsidRPr="009D685B">
        <w:rPr>
          <w:rFonts w:ascii="Trebuchet MS" w:hAnsi="Trebuchet MS" w:cs="Calibri"/>
          <w:sz w:val="24"/>
          <w:szCs w:val="24"/>
        </w:rPr>
        <w:t xml:space="preserve"> </w:t>
      </w:r>
      <w:r w:rsidR="00251B52" w:rsidRPr="009D685B">
        <w:rPr>
          <w:rFonts w:ascii="Trebuchet MS" w:hAnsi="Trebuchet MS" w:cs="Calibri"/>
          <w:sz w:val="24"/>
          <w:szCs w:val="24"/>
        </w:rPr>
        <w:t>d</w:t>
      </w:r>
      <w:r w:rsidR="003F7111" w:rsidRPr="009D685B">
        <w:rPr>
          <w:rFonts w:ascii="Trebuchet MS" w:hAnsi="Trebuchet MS" w:cs="Calibri"/>
          <w:sz w:val="24"/>
          <w:szCs w:val="24"/>
        </w:rPr>
        <w:t xml:space="preserve">anych </w:t>
      </w:r>
      <w:r w:rsidR="00251B52" w:rsidRPr="009D685B">
        <w:rPr>
          <w:rFonts w:ascii="Trebuchet MS" w:hAnsi="Trebuchet MS" w:cs="Calibri"/>
          <w:sz w:val="24"/>
          <w:szCs w:val="24"/>
        </w:rPr>
        <w:t>o</w:t>
      </w:r>
      <w:r w:rsidR="003F7111" w:rsidRPr="009D685B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9D685B">
        <w:rPr>
          <w:rFonts w:ascii="Trebuchet MS" w:hAnsi="Trebuchet MS" w:cs="Calibri"/>
          <w:sz w:val="24"/>
          <w:szCs w:val="24"/>
        </w:rPr>
        <w:t xml:space="preserve"> repreze</w:t>
      </w:r>
      <w:r w:rsidR="00CF7843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9D685B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9D685B">
        <w:rPr>
          <w:rFonts w:ascii="Trebuchet MS" w:hAnsi="Trebuchet MS" w:cs="Calibri"/>
          <w:sz w:val="24"/>
          <w:szCs w:val="24"/>
        </w:rPr>
        <w:t xml:space="preserve">z siedzibą w Rudzie Śląskiej przy </w:t>
      </w:r>
      <w:r w:rsidRPr="009D685B">
        <w:rPr>
          <w:rFonts w:ascii="Trebuchet MS" w:hAnsi="Trebuchet MS" w:cs="Calibri"/>
          <w:sz w:val="24"/>
          <w:szCs w:val="24"/>
        </w:rPr>
        <w:t xml:space="preserve">ul. </w:t>
      </w:r>
      <w:proofErr w:type="spellStart"/>
      <w:r w:rsidRPr="009D685B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Pr="009D685B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D46E14" w:rsidP="009D685B">
      <w:pPr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K</w:t>
      </w:r>
      <w:r w:rsidR="008A2C64" w:rsidRPr="009D685B">
        <w:rPr>
          <w:rFonts w:ascii="Trebuchet MS" w:hAnsi="Trebuchet MS" w:cs="Calibri"/>
          <w:sz w:val="24"/>
          <w:szCs w:val="24"/>
        </w:rPr>
        <w:t>ontakt z Inspektorem Ochrony Danych Osobowych</w:t>
      </w:r>
      <w:r w:rsidR="00C97D32" w:rsidRPr="009D685B">
        <w:rPr>
          <w:rFonts w:ascii="Trebuchet MS" w:hAnsi="Trebuchet MS" w:cs="Calibri"/>
          <w:sz w:val="24"/>
          <w:szCs w:val="24"/>
        </w:rPr>
        <w:t>:</w:t>
      </w:r>
      <w:r w:rsidR="008A2C64" w:rsidRPr="009D685B">
        <w:rPr>
          <w:rFonts w:ascii="Trebuchet MS" w:hAnsi="Trebuchet MS" w:cs="Calibri"/>
          <w:sz w:val="24"/>
          <w:szCs w:val="24"/>
        </w:rPr>
        <w:t xml:space="preserve"> </w:t>
      </w:r>
      <w:r w:rsidR="00C56F37" w:rsidRPr="00A41843">
        <w:rPr>
          <w:rStyle w:val="Hipercze"/>
          <w:rFonts w:ascii="Trebuchet MS" w:hAnsi="Trebuchet MS"/>
          <w:sz w:val="24"/>
          <w:szCs w:val="24"/>
        </w:rPr>
        <w:t>iod@rudaslaska.praca.gov.pl</w:t>
      </w:r>
      <w:r w:rsidRPr="009D685B">
        <w:rPr>
          <w:rFonts w:ascii="Trebuchet MS" w:hAnsi="Trebuchet MS" w:cs="Calibri"/>
          <w:sz w:val="24"/>
          <w:szCs w:val="24"/>
        </w:rPr>
        <w:t>.</w:t>
      </w:r>
    </w:p>
    <w:p w:rsidR="008A2C64" w:rsidRDefault="00454631" w:rsidP="009D685B">
      <w:pPr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9D685B">
        <w:rPr>
          <w:rFonts w:ascii="Trebuchet MS" w:hAnsi="Trebuchet MS" w:cs="Calibri"/>
          <w:sz w:val="24"/>
          <w:szCs w:val="24"/>
        </w:rPr>
        <w:t>d</w:t>
      </w:r>
      <w:r w:rsidR="003F7111" w:rsidRPr="009D685B">
        <w:rPr>
          <w:rFonts w:ascii="Trebuchet MS" w:hAnsi="Trebuchet MS" w:cs="Calibri"/>
          <w:sz w:val="24"/>
          <w:szCs w:val="24"/>
        </w:rPr>
        <w:t>ane</w:t>
      </w:r>
      <w:r w:rsidR="001442B3" w:rsidRPr="009D685B">
        <w:rPr>
          <w:rFonts w:ascii="Trebuchet MS" w:hAnsi="Trebuchet MS" w:cs="Calibri"/>
          <w:sz w:val="24"/>
          <w:szCs w:val="24"/>
        </w:rPr>
        <w:t xml:space="preserve"> zwykłe</w:t>
      </w:r>
      <w:r w:rsidR="003F7111" w:rsidRPr="009D685B">
        <w:rPr>
          <w:rFonts w:ascii="Trebuchet MS" w:hAnsi="Trebuchet MS" w:cs="Calibri"/>
          <w:sz w:val="24"/>
          <w:szCs w:val="24"/>
        </w:rPr>
        <w:t xml:space="preserve"> </w:t>
      </w:r>
      <w:r w:rsidR="00891E6E" w:rsidRPr="009D685B">
        <w:rPr>
          <w:rFonts w:ascii="Trebuchet MS" w:hAnsi="Trebuchet MS" w:cs="Calibri"/>
          <w:sz w:val="24"/>
          <w:szCs w:val="24"/>
        </w:rPr>
        <w:t xml:space="preserve">oraz ewentualne dane dotyczące przynależności związkowej </w:t>
      </w:r>
      <w:r w:rsidR="003F7111" w:rsidRPr="009D685B">
        <w:rPr>
          <w:rFonts w:ascii="Trebuchet MS" w:hAnsi="Trebuchet MS" w:cs="Calibri"/>
          <w:sz w:val="24"/>
          <w:szCs w:val="24"/>
        </w:rPr>
        <w:t xml:space="preserve">są zbierane dla celów </w:t>
      </w:r>
      <w:r w:rsidR="00891E6E" w:rsidRPr="009D685B">
        <w:rPr>
          <w:rFonts w:ascii="Trebuchet MS" w:hAnsi="Trebuchet MS" w:cs="Calibri"/>
          <w:sz w:val="24"/>
          <w:szCs w:val="24"/>
        </w:rPr>
        <w:t>obsługi zadań Powiatowej Rady Rynku Pracy</w:t>
      </w:r>
      <w:r w:rsidR="00BA1E1E" w:rsidRPr="009D685B">
        <w:rPr>
          <w:rFonts w:ascii="Trebuchet MS" w:hAnsi="Trebuchet MS" w:cs="Calibri"/>
          <w:sz w:val="24"/>
          <w:szCs w:val="24"/>
        </w:rPr>
        <w:t xml:space="preserve"> na podstawie ustawy o </w:t>
      </w:r>
      <w:r w:rsidR="00891E6E" w:rsidRPr="009D685B">
        <w:rPr>
          <w:rFonts w:ascii="Trebuchet MS" w:hAnsi="Trebuchet MS" w:cs="Calibri"/>
          <w:sz w:val="24"/>
          <w:szCs w:val="24"/>
        </w:rPr>
        <w:t xml:space="preserve">rynku pracy </w:t>
      </w:r>
      <w:r w:rsidR="000D4832">
        <w:rPr>
          <w:rFonts w:ascii="Trebuchet MS" w:hAnsi="Trebuchet MS" w:cs="Calibri"/>
          <w:sz w:val="24"/>
          <w:szCs w:val="24"/>
        </w:rPr>
        <w:t xml:space="preserve">i służbach zatrudnienia, </w:t>
      </w:r>
      <w:r w:rsidR="004E5822" w:rsidRPr="009D685B">
        <w:rPr>
          <w:rFonts w:ascii="Trebuchet MS" w:hAnsi="Trebuchet MS" w:cs="Calibri"/>
          <w:sz w:val="24"/>
          <w:szCs w:val="24"/>
        </w:rPr>
        <w:t>tj.</w:t>
      </w:r>
      <w:r w:rsidR="00B76E46" w:rsidRPr="009D685B">
        <w:rPr>
          <w:rFonts w:ascii="Trebuchet MS" w:hAnsi="Trebuchet MS" w:cs="Calibri"/>
          <w:sz w:val="24"/>
          <w:szCs w:val="24"/>
        </w:rPr>
        <w:t xml:space="preserve"> a</w:t>
      </w:r>
      <w:r w:rsidR="004E5822" w:rsidRPr="009D685B">
        <w:rPr>
          <w:rFonts w:ascii="Trebuchet MS" w:hAnsi="Trebuchet MS" w:cs="Calibri"/>
          <w:sz w:val="24"/>
          <w:szCs w:val="24"/>
        </w:rPr>
        <w:t>rt. 6 ust. 1 lit. c</w:t>
      </w:r>
      <w:r w:rsidR="00B76E46" w:rsidRPr="009D685B">
        <w:rPr>
          <w:rFonts w:ascii="Trebuchet MS" w:hAnsi="Trebuchet MS" w:cs="Calibri"/>
          <w:sz w:val="24"/>
          <w:szCs w:val="24"/>
        </w:rPr>
        <w:t xml:space="preserve"> </w:t>
      </w:r>
      <w:r w:rsidR="00301EE3" w:rsidRPr="009D685B">
        <w:rPr>
          <w:rFonts w:ascii="Trebuchet MS" w:hAnsi="Trebuchet MS" w:cs="Calibri"/>
          <w:sz w:val="24"/>
          <w:szCs w:val="24"/>
        </w:rPr>
        <w:t>RODO</w:t>
      </w:r>
      <w:r w:rsidR="009505F9" w:rsidRPr="009D685B">
        <w:rPr>
          <w:rFonts w:ascii="Trebuchet MS" w:hAnsi="Trebuchet MS" w:cs="Calibri"/>
          <w:sz w:val="24"/>
          <w:szCs w:val="24"/>
        </w:rPr>
        <w:t xml:space="preserve"> oraz dla celów związanych z organizacją szkole</w:t>
      </w:r>
      <w:r w:rsidR="00AD4DDD" w:rsidRPr="009D685B">
        <w:rPr>
          <w:rFonts w:ascii="Trebuchet MS" w:hAnsi="Trebuchet MS" w:cs="Calibri"/>
          <w:sz w:val="24"/>
          <w:szCs w:val="24"/>
        </w:rPr>
        <w:t>ń</w:t>
      </w:r>
      <w:r w:rsidR="009505F9" w:rsidRPr="009D685B">
        <w:rPr>
          <w:rFonts w:ascii="Trebuchet MS" w:hAnsi="Trebuchet MS" w:cs="Calibri"/>
          <w:sz w:val="24"/>
          <w:szCs w:val="24"/>
        </w:rPr>
        <w:t xml:space="preserve"> dla członków Powiatowej Rady Rynku Pracy na podstawie u</w:t>
      </w:r>
      <w:r w:rsidR="00CF7843">
        <w:rPr>
          <w:rFonts w:ascii="Trebuchet MS" w:hAnsi="Trebuchet MS" w:cs="Calibri"/>
          <w:sz w:val="24"/>
          <w:szCs w:val="24"/>
        </w:rPr>
        <w:t xml:space="preserve">stawy o </w:t>
      </w:r>
      <w:r w:rsidR="009505F9" w:rsidRPr="009D685B">
        <w:rPr>
          <w:rFonts w:ascii="Trebuchet MS" w:hAnsi="Trebuchet MS" w:cs="Calibri"/>
          <w:sz w:val="24"/>
          <w:szCs w:val="24"/>
        </w:rPr>
        <w:t>rynku pracy</w:t>
      </w:r>
      <w:r w:rsidR="000D4832">
        <w:rPr>
          <w:rFonts w:ascii="Trebuchet MS" w:hAnsi="Trebuchet MS" w:cs="Calibri"/>
          <w:sz w:val="24"/>
          <w:szCs w:val="24"/>
        </w:rPr>
        <w:t xml:space="preserve"> i służbach zatrudnienia</w:t>
      </w:r>
      <w:bookmarkStart w:id="0" w:name="_GoBack"/>
      <w:bookmarkEnd w:id="0"/>
      <w:r w:rsidR="009505F9" w:rsidRPr="009D685B">
        <w:rPr>
          <w:rFonts w:ascii="Trebuchet MS" w:hAnsi="Trebuchet MS" w:cs="Calibri"/>
          <w:sz w:val="24"/>
          <w:szCs w:val="24"/>
        </w:rPr>
        <w:t>, tj. art. 6 ust. 1 lit. c RODO</w:t>
      </w:r>
      <w:r w:rsidR="00D46E14" w:rsidRPr="009D685B">
        <w:rPr>
          <w:rFonts w:ascii="Trebuchet MS" w:hAnsi="Trebuchet MS" w:cs="Calibri"/>
          <w:sz w:val="24"/>
          <w:szCs w:val="24"/>
        </w:rPr>
        <w:t>.</w:t>
      </w:r>
    </w:p>
    <w:p w:rsidR="00245C70" w:rsidRDefault="00D46E14" w:rsidP="009D685B">
      <w:pPr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O</w:t>
      </w:r>
      <w:r w:rsidR="00245C70" w:rsidRPr="009D685B">
        <w:rPr>
          <w:rFonts w:ascii="Trebuchet MS" w:hAnsi="Trebuchet MS" w:cs="Calibri"/>
          <w:sz w:val="24"/>
          <w:szCs w:val="24"/>
        </w:rPr>
        <w:t>dbiorcami</w:t>
      </w:r>
      <w:r w:rsidR="004F29A1" w:rsidRPr="009D685B">
        <w:rPr>
          <w:rFonts w:ascii="Trebuchet MS" w:hAnsi="Trebuchet MS" w:cs="Calibri"/>
          <w:sz w:val="24"/>
          <w:szCs w:val="24"/>
        </w:rPr>
        <w:t xml:space="preserve"> </w:t>
      </w:r>
      <w:r w:rsidR="00454631" w:rsidRPr="009D685B">
        <w:rPr>
          <w:rFonts w:ascii="Trebuchet MS" w:hAnsi="Trebuchet MS" w:cs="Calibri"/>
          <w:sz w:val="24"/>
          <w:szCs w:val="24"/>
        </w:rPr>
        <w:t xml:space="preserve">Pani/Pana </w:t>
      </w:r>
      <w:r w:rsidR="004F29A1" w:rsidRPr="009D685B">
        <w:rPr>
          <w:rFonts w:ascii="Trebuchet MS" w:hAnsi="Trebuchet MS" w:cs="Calibri"/>
          <w:sz w:val="24"/>
          <w:szCs w:val="24"/>
        </w:rPr>
        <w:t>danych będą podmioty uprawnione do ich pozyskiwan</w:t>
      </w:r>
      <w:r w:rsidR="001B7133" w:rsidRPr="009D685B">
        <w:rPr>
          <w:rFonts w:ascii="Trebuchet MS" w:hAnsi="Trebuchet MS" w:cs="Calibri"/>
          <w:sz w:val="24"/>
          <w:szCs w:val="24"/>
        </w:rPr>
        <w:t>ia na podstawie przepisów prawa</w:t>
      </w:r>
      <w:r w:rsidR="00891E6E" w:rsidRPr="009D685B">
        <w:rPr>
          <w:rFonts w:ascii="Trebuchet MS" w:hAnsi="Trebuchet MS" w:cs="Calibri"/>
          <w:sz w:val="24"/>
          <w:szCs w:val="24"/>
        </w:rPr>
        <w:t xml:space="preserve"> lub stosunków umownych (firmy organizujące szkolenia dla członków PRRP)</w:t>
      </w:r>
      <w:r w:rsidRPr="009D685B">
        <w:rPr>
          <w:rFonts w:ascii="Trebuchet MS" w:hAnsi="Trebuchet MS" w:cs="Calibri"/>
          <w:sz w:val="24"/>
          <w:szCs w:val="24"/>
        </w:rPr>
        <w:t>.</w:t>
      </w:r>
    </w:p>
    <w:p w:rsidR="0099022C" w:rsidRPr="009D685B" w:rsidRDefault="00454631" w:rsidP="009D685B">
      <w:pPr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 xml:space="preserve">Pani/Pana </w:t>
      </w:r>
      <w:r w:rsidR="0099022C" w:rsidRPr="009D685B">
        <w:rPr>
          <w:rFonts w:ascii="Trebuchet MS" w:hAnsi="Trebuchet MS" w:cs="Calibri"/>
          <w:sz w:val="24"/>
          <w:szCs w:val="24"/>
        </w:rPr>
        <w:t>dane osobowe przec</w:t>
      </w:r>
      <w:r w:rsidR="00CF7843">
        <w:rPr>
          <w:rFonts w:ascii="Trebuchet MS" w:hAnsi="Trebuchet MS" w:cs="Calibri"/>
          <w:sz w:val="24"/>
          <w:szCs w:val="24"/>
        </w:rPr>
        <w:t>howywane będą na okres zgodny z </w:t>
      </w:r>
      <w:r w:rsidR="0099022C" w:rsidRPr="009D685B">
        <w:rPr>
          <w:rFonts w:ascii="Trebuchet MS" w:hAnsi="Trebuchet MS" w:cs="Calibri"/>
          <w:sz w:val="24"/>
          <w:szCs w:val="24"/>
        </w:rPr>
        <w:t>obowiązującym rzeczowym jednolitym wykazem</w:t>
      </w:r>
      <w:r w:rsidR="00D46E14" w:rsidRPr="009D685B">
        <w:rPr>
          <w:rFonts w:ascii="Trebuchet MS" w:hAnsi="Trebuchet MS" w:cs="Calibri"/>
          <w:sz w:val="24"/>
          <w:szCs w:val="24"/>
        </w:rPr>
        <w:t xml:space="preserve"> akt.</w:t>
      </w:r>
    </w:p>
    <w:p w:rsidR="0099022C" w:rsidRDefault="00D46E14" w:rsidP="009D685B">
      <w:pPr>
        <w:numPr>
          <w:ilvl w:val="0"/>
          <w:numId w:val="1"/>
        </w:numPr>
        <w:spacing w:before="0" w:beforeAutospacing="0"/>
        <w:ind w:left="426" w:hanging="426"/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A</w:t>
      </w:r>
      <w:r w:rsidR="0099022C" w:rsidRPr="009D685B">
        <w:rPr>
          <w:rFonts w:ascii="Trebuchet MS" w:hAnsi="Trebuchet MS" w:cs="Calibri"/>
          <w:sz w:val="24"/>
          <w:szCs w:val="24"/>
        </w:rPr>
        <w:t xml:space="preserve">dministrator pozyskał </w:t>
      </w:r>
      <w:r w:rsidR="00454631" w:rsidRPr="009D685B">
        <w:rPr>
          <w:rFonts w:ascii="Trebuchet MS" w:hAnsi="Trebuchet MS" w:cs="Calibri"/>
          <w:sz w:val="24"/>
          <w:szCs w:val="24"/>
        </w:rPr>
        <w:t xml:space="preserve">Pani/Pana </w:t>
      </w:r>
      <w:r w:rsidR="0099022C" w:rsidRPr="009D685B">
        <w:rPr>
          <w:rFonts w:ascii="Trebuchet MS" w:hAnsi="Trebuchet MS" w:cs="Calibri"/>
          <w:sz w:val="24"/>
          <w:szCs w:val="24"/>
        </w:rPr>
        <w:t xml:space="preserve">dane od </w:t>
      </w:r>
      <w:r w:rsidR="00891E6E" w:rsidRPr="009D685B">
        <w:rPr>
          <w:rFonts w:ascii="Trebuchet MS" w:hAnsi="Trebuchet MS" w:cs="Calibri"/>
          <w:sz w:val="24"/>
          <w:szCs w:val="24"/>
        </w:rPr>
        <w:t>organów lub organiz</w:t>
      </w:r>
      <w:r w:rsidR="00454631" w:rsidRPr="009D685B">
        <w:rPr>
          <w:rFonts w:ascii="Trebuchet MS" w:hAnsi="Trebuchet MS" w:cs="Calibri"/>
          <w:sz w:val="24"/>
          <w:szCs w:val="24"/>
        </w:rPr>
        <w:t>acji zgłaszających w skład PRRP</w:t>
      </w:r>
      <w:r w:rsidR="0099022C" w:rsidRPr="009D685B">
        <w:rPr>
          <w:rFonts w:ascii="Trebuchet MS" w:hAnsi="Trebuchet MS" w:cs="Calibri"/>
          <w:sz w:val="24"/>
          <w:szCs w:val="24"/>
        </w:rPr>
        <w:t>,</w:t>
      </w:r>
      <w:r w:rsidR="00AD4DDD" w:rsidRPr="009D685B">
        <w:rPr>
          <w:rFonts w:ascii="Trebuchet MS" w:hAnsi="Trebuchet MS" w:cs="Calibri"/>
          <w:sz w:val="24"/>
          <w:szCs w:val="24"/>
        </w:rPr>
        <w:t xml:space="preserve"> zaś</w:t>
      </w:r>
      <w:r w:rsidR="00403534">
        <w:rPr>
          <w:rFonts w:ascii="Trebuchet MS" w:hAnsi="Trebuchet MS" w:cs="Calibri"/>
          <w:sz w:val="24"/>
          <w:szCs w:val="24"/>
        </w:rPr>
        <w:t xml:space="preserve"> </w:t>
      </w:r>
      <w:r w:rsidR="00AD4DDD" w:rsidRPr="009D685B">
        <w:rPr>
          <w:rFonts w:ascii="Trebuchet MS" w:hAnsi="Trebuchet MS" w:cs="Calibri"/>
          <w:sz w:val="24"/>
          <w:szCs w:val="24"/>
        </w:rPr>
        <w:t>podanie danych w zakresie organizacji szkoleń jest dobrowolne, jednakże brak ich podania uniemożliwia udzi</w:t>
      </w:r>
      <w:r w:rsidR="00CF7843">
        <w:rPr>
          <w:rFonts w:ascii="Trebuchet MS" w:hAnsi="Trebuchet MS" w:cs="Calibri"/>
          <w:sz w:val="24"/>
          <w:szCs w:val="24"/>
        </w:rPr>
        <w:t>ał w </w:t>
      </w:r>
      <w:r w:rsidRPr="009D685B">
        <w:rPr>
          <w:rFonts w:ascii="Trebuchet MS" w:hAnsi="Trebuchet MS" w:cs="Calibri"/>
          <w:sz w:val="24"/>
          <w:szCs w:val="24"/>
        </w:rPr>
        <w:t>organizowanych szkoleniach.</w:t>
      </w:r>
    </w:p>
    <w:p w:rsidR="003B781D" w:rsidRDefault="00D46E14" w:rsidP="009D685B">
      <w:pPr>
        <w:numPr>
          <w:ilvl w:val="0"/>
          <w:numId w:val="1"/>
        </w:numPr>
        <w:spacing w:before="0" w:beforeAutospacing="0"/>
        <w:ind w:left="426" w:hanging="426"/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P</w:t>
      </w:r>
      <w:r w:rsidR="00C113F3" w:rsidRPr="009D685B">
        <w:rPr>
          <w:rFonts w:ascii="Trebuchet MS" w:hAnsi="Trebuchet MS" w:cs="Calibri"/>
          <w:sz w:val="24"/>
          <w:szCs w:val="24"/>
        </w:rPr>
        <w:t>osiada</w:t>
      </w:r>
      <w:r w:rsidR="00454631" w:rsidRPr="009D685B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9D685B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</w:t>
      </w:r>
      <w:r w:rsidR="003101A1" w:rsidRPr="009D685B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C113F3" w:rsidRPr="009D685B">
        <w:rPr>
          <w:rFonts w:ascii="Trebuchet MS" w:hAnsi="Trebuchet MS" w:cs="Calibri"/>
          <w:sz w:val="24"/>
          <w:szCs w:val="24"/>
        </w:rPr>
        <w:t xml:space="preserve"> lub ograniczenia przetwarzania, prawo do wniesienia sprzeciwu wobec przetwarzania, prawo do przenoszen</w:t>
      </w:r>
      <w:r w:rsidRPr="009D685B">
        <w:rPr>
          <w:rFonts w:ascii="Trebuchet MS" w:hAnsi="Trebuchet MS" w:cs="Calibri"/>
          <w:sz w:val="24"/>
          <w:szCs w:val="24"/>
        </w:rPr>
        <w:t>ia danych.</w:t>
      </w:r>
    </w:p>
    <w:p w:rsidR="009505F9" w:rsidRPr="009D685B" w:rsidRDefault="00D46E14" w:rsidP="009D685B">
      <w:pPr>
        <w:numPr>
          <w:ilvl w:val="0"/>
          <w:numId w:val="1"/>
        </w:numPr>
        <w:spacing w:before="0" w:beforeAutospacing="0"/>
        <w:ind w:left="426" w:hanging="426"/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>P</w:t>
      </w:r>
      <w:r w:rsidR="00454631" w:rsidRPr="009D685B">
        <w:rPr>
          <w:rFonts w:ascii="Trebuchet MS" w:hAnsi="Trebuchet MS" w:cs="Calibri"/>
          <w:sz w:val="24"/>
          <w:szCs w:val="24"/>
        </w:rPr>
        <w:t>osiada Pani/Pan</w:t>
      </w:r>
      <w:r w:rsidR="00275980" w:rsidRPr="009D685B">
        <w:rPr>
          <w:rFonts w:ascii="Trebuchet MS" w:hAnsi="Trebuchet MS" w:cs="Calibri"/>
          <w:sz w:val="24"/>
          <w:szCs w:val="24"/>
        </w:rPr>
        <w:t xml:space="preserve"> prawo wniesien</w:t>
      </w:r>
      <w:r w:rsidRPr="009D685B">
        <w:rPr>
          <w:rFonts w:ascii="Trebuchet MS" w:hAnsi="Trebuchet MS" w:cs="Calibri"/>
          <w:sz w:val="24"/>
          <w:szCs w:val="24"/>
        </w:rPr>
        <w:t>ia skargi do organu nadzorczego.</w:t>
      </w:r>
    </w:p>
    <w:p w:rsidR="0000003E" w:rsidRPr="009D685B" w:rsidRDefault="00454631" w:rsidP="009D685B">
      <w:pPr>
        <w:numPr>
          <w:ilvl w:val="0"/>
          <w:numId w:val="1"/>
        </w:numPr>
        <w:spacing w:before="0" w:beforeAutospacing="0"/>
        <w:ind w:left="426" w:hanging="426"/>
        <w:rPr>
          <w:rFonts w:ascii="Trebuchet MS" w:hAnsi="Trebuchet MS" w:cs="Calibri"/>
          <w:sz w:val="24"/>
          <w:szCs w:val="24"/>
        </w:rPr>
      </w:pPr>
      <w:r w:rsidRPr="009D685B">
        <w:rPr>
          <w:rFonts w:ascii="Trebuchet MS" w:hAnsi="Trebuchet MS" w:cs="Calibri"/>
          <w:sz w:val="24"/>
          <w:szCs w:val="24"/>
        </w:rPr>
        <w:t xml:space="preserve">Pani/Pana </w:t>
      </w:r>
      <w:r w:rsidR="00F122E1" w:rsidRPr="009D685B">
        <w:rPr>
          <w:rFonts w:ascii="Trebuchet MS" w:hAnsi="Trebuchet MS" w:cs="Calibri"/>
          <w:sz w:val="24"/>
          <w:szCs w:val="24"/>
        </w:rPr>
        <w:t xml:space="preserve">dane </w:t>
      </w:r>
      <w:r w:rsidR="00BE1C06" w:rsidRPr="009D685B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9D685B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00003E" w:rsidRPr="009D685B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64B4A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60C4B"/>
    <w:rsid w:val="00074050"/>
    <w:rsid w:val="000D4832"/>
    <w:rsid w:val="000E1098"/>
    <w:rsid w:val="000F1101"/>
    <w:rsid w:val="00135E40"/>
    <w:rsid w:val="001442B3"/>
    <w:rsid w:val="00190B9F"/>
    <w:rsid w:val="00190E75"/>
    <w:rsid w:val="001B7133"/>
    <w:rsid w:val="001E71A4"/>
    <w:rsid w:val="00215CF4"/>
    <w:rsid w:val="00226BD9"/>
    <w:rsid w:val="00245C70"/>
    <w:rsid w:val="00251B52"/>
    <w:rsid w:val="00264B25"/>
    <w:rsid w:val="00275980"/>
    <w:rsid w:val="002B6757"/>
    <w:rsid w:val="002D4FE3"/>
    <w:rsid w:val="00301EE3"/>
    <w:rsid w:val="003101A1"/>
    <w:rsid w:val="003154F5"/>
    <w:rsid w:val="003A2EA4"/>
    <w:rsid w:val="003B781D"/>
    <w:rsid w:val="003E4782"/>
    <w:rsid w:val="003E6E61"/>
    <w:rsid w:val="003F7111"/>
    <w:rsid w:val="00403534"/>
    <w:rsid w:val="00406720"/>
    <w:rsid w:val="004266D9"/>
    <w:rsid w:val="00454631"/>
    <w:rsid w:val="00477E68"/>
    <w:rsid w:val="004A6C82"/>
    <w:rsid w:val="004C412A"/>
    <w:rsid w:val="004E5822"/>
    <w:rsid w:val="004F29A1"/>
    <w:rsid w:val="00537A6E"/>
    <w:rsid w:val="00562B0B"/>
    <w:rsid w:val="005762CA"/>
    <w:rsid w:val="00585520"/>
    <w:rsid w:val="005A6CDE"/>
    <w:rsid w:val="005C38A9"/>
    <w:rsid w:val="005C6704"/>
    <w:rsid w:val="005D4BC3"/>
    <w:rsid w:val="00644416"/>
    <w:rsid w:val="0065447B"/>
    <w:rsid w:val="00685C33"/>
    <w:rsid w:val="006908C8"/>
    <w:rsid w:val="006F2A9A"/>
    <w:rsid w:val="007846A8"/>
    <w:rsid w:val="0084309A"/>
    <w:rsid w:val="0084360D"/>
    <w:rsid w:val="00891E6E"/>
    <w:rsid w:val="008A2C64"/>
    <w:rsid w:val="008D6C4F"/>
    <w:rsid w:val="00912536"/>
    <w:rsid w:val="00947371"/>
    <w:rsid w:val="009505F9"/>
    <w:rsid w:val="0099022C"/>
    <w:rsid w:val="009D685B"/>
    <w:rsid w:val="009F3D90"/>
    <w:rsid w:val="00AA5308"/>
    <w:rsid w:val="00AC2404"/>
    <w:rsid w:val="00AC5C9B"/>
    <w:rsid w:val="00AD09CB"/>
    <w:rsid w:val="00AD4DDD"/>
    <w:rsid w:val="00B11906"/>
    <w:rsid w:val="00B70E36"/>
    <w:rsid w:val="00B76E46"/>
    <w:rsid w:val="00BA1E1E"/>
    <w:rsid w:val="00BE1C06"/>
    <w:rsid w:val="00BF093E"/>
    <w:rsid w:val="00C113F3"/>
    <w:rsid w:val="00C26A1F"/>
    <w:rsid w:val="00C50444"/>
    <w:rsid w:val="00C56F37"/>
    <w:rsid w:val="00C763A1"/>
    <w:rsid w:val="00C97D32"/>
    <w:rsid w:val="00CA7063"/>
    <w:rsid w:val="00CB45BD"/>
    <w:rsid w:val="00CF7843"/>
    <w:rsid w:val="00D46E14"/>
    <w:rsid w:val="00D6389A"/>
    <w:rsid w:val="00D727DC"/>
    <w:rsid w:val="00D77AE3"/>
    <w:rsid w:val="00D9344E"/>
    <w:rsid w:val="00E01FF4"/>
    <w:rsid w:val="00E17DCD"/>
    <w:rsid w:val="00E7666F"/>
    <w:rsid w:val="00E97613"/>
    <w:rsid w:val="00F122E1"/>
    <w:rsid w:val="00F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9D68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67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9D68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67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- członkowie PRRP</vt:lpstr>
    </vt:vector>
  </TitlesOfParts>
  <Company>PUP Ruda Śląska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członkowie PRRP</dc:title>
  <dc:creator>PUP Ruda Śląska</dc:creator>
  <cp:lastModifiedBy>Piotr Krząkała</cp:lastModifiedBy>
  <cp:revision>8</cp:revision>
  <cp:lastPrinted>2021-03-04T11:40:00Z</cp:lastPrinted>
  <dcterms:created xsi:type="dcterms:W3CDTF">2021-03-04T11:38:00Z</dcterms:created>
  <dcterms:modified xsi:type="dcterms:W3CDTF">2025-06-02T06:49:00Z</dcterms:modified>
</cp:coreProperties>
</file>