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92" w:rsidRPr="00D85E2C" w:rsidRDefault="00B72992" w:rsidP="00D85E2C">
      <w:pPr>
        <w:spacing w:after="0" w:line="360" w:lineRule="auto"/>
        <w:jc w:val="left"/>
        <w:rPr>
          <w:rFonts w:ascii="Trebuchet MS" w:hAnsi="Trebuchet MS"/>
          <w:sz w:val="24"/>
          <w:szCs w:val="24"/>
        </w:rPr>
        <w:sectPr w:rsidR="00B72992" w:rsidRPr="00D85E2C" w:rsidSect="0061628E">
          <w:headerReference w:type="default" r:id="rId8"/>
          <w:headerReference w:type="first" r:id="rId9"/>
          <w:pgSz w:w="11366" w:h="16282"/>
          <w:pgMar w:top="1258" w:right="1973" w:bottom="1477" w:left="1276" w:header="708" w:footer="708" w:gutter="0"/>
          <w:cols w:space="708"/>
          <w:titlePg/>
          <w:docGrid w:linePitch="299"/>
        </w:sectPr>
      </w:pPr>
    </w:p>
    <w:p w:rsidR="007E683E" w:rsidRDefault="00E906E1" w:rsidP="00E16FF4">
      <w:pPr>
        <w:spacing w:after="480" w:line="360" w:lineRule="auto"/>
        <w:ind w:left="142" w:right="11" w:firstLine="11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lastRenderedPageBreak/>
        <w:t>W oparciu o art. 13 i art. 14 Rozporządzenia Parlamentu Europejskiego i Rady (UE) 2016/679 z dnia 27 kwietnia 2016 r. w sprawie ochr</w:t>
      </w:r>
      <w:r w:rsidR="00513285">
        <w:rPr>
          <w:rFonts w:ascii="Trebuchet MS" w:hAnsi="Trebuchet MS"/>
          <w:sz w:val="24"/>
          <w:szCs w:val="24"/>
        </w:rPr>
        <w:t>ony osób fizycznych w </w:t>
      </w:r>
      <w:r w:rsidR="00D85E2C">
        <w:rPr>
          <w:rFonts w:ascii="Trebuchet MS" w:hAnsi="Trebuchet MS"/>
          <w:sz w:val="24"/>
          <w:szCs w:val="24"/>
        </w:rPr>
        <w:t>związku z </w:t>
      </w:r>
      <w:r w:rsidRPr="00D85E2C">
        <w:rPr>
          <w:rFonts w:ascii="Trebuchet MS" w:hAnsi="Trebuchet MS"/>
          <w:sz w:val="24"/>
          <w:szCs w:val="24"/>
        </w:rPr>
        <w:t>przetwarzaniem danych osobowych i w sprawie swobodnego przepływu takich danych oraz uchylenia dyrektyw</w:t>
      </w:r>
      <w:r w:rsidR="00513285">
        <w:rPr>
          <w:rFonts w:ascii="Trebuchet MS" w:hAnsi="Trebuchet MS"/>
          <w:sz w:val="24"/>
          <w:szCs w:val="24"/>
        </w:rPr>
        <w:t>y 95/46/WE (Dz. Urz. UE L 119 z </w:t>
      </w:r>
      <w:r w:rsidRPr="00D85E2C">
        <w:rPr>
          <w:rFonts w:ascii="Trebuchet MS" w:hAnsi="Trebuchet MS"/>
          <w:sz w:val="24"/>
          <w:szCs w:val="24"/>
        </w:rPr>
        <w:t>4 maja 2016) informuję, podmioty i osoby biorące udział w realizacji projektów w ramach Programu Operacyjnego Wiedza Edukacja Rozwój (PO WER), że:</w:t>
      </w:r>
    </w:p>
    <w:p w:rsidR="00B72992" w:rsidRDefault="00E906E1" w:rsidP="007E683E">
      <w:pPr>
        <w:pStyle w:val="Akapitzlist"/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t>Administratorem Pani / Pana danych osobowych jest minister właściwy do spraw rozwoju regionalnego pełniący funkcję Instytucji Zarządzającej dla Programu Operacyjnego Wiedza Edukacja Rozwój 2014</w:t>
      </w:r>
      <w:r w:rsidR="00D85E2C" w:rsidRPr="007E683E">
        <w:rPr>
          <w:rFonts w:ascii="Trebuchet MS" w:hAnsi="Trebuchet MS"/>
          <w:sz w:val="24"/>
          <w:szCs w:val="24"/>
        </w:rPr>
        <w:t>-2020, mający siedzibę przy ul. </w:t>
      </w:r>
      <w:r w:rsidRPr="007E683E">
        <w:rPr>
          <w:rFonts w:ascii="Trebuchet MS" w:hAnsi="Trebuchet MS"/>
          <w:sz w:val="24"/>
          <w:szCs w:val="24"/>
        </w:rPr>
        <w:t>Wspólnej 2/4, 00-926 Warszawa.</w:t>
      </w:r>
    </w:p>
    <w:p w:rsidR="00B72992" w:rsidRDefault="00E906E1" w:rsidP="007E683E">
      <w:pPr>
        <w:pStyle w:val="Akapitzlist"/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t>Przetwarzanie Pani / Pana danych osobowych jest zgodne z prawem i spełnia warunki, o których mowa art. 6 ust. 1 lit. c oraz art. 9 ust. 2 lit. g Rozporządzenia Parlamentu Europejskiego i Rady (UE) 2016/679 — dane osobowe są niezbędne dla realizacji Programu Operacyjnego Wiedza Edukacja Rozwój 2014-2020 (PO WER) na podstawie:</w:t>
      </w:r>
    </w:p>
    <w:p w:rsidR="00B72992" w:rsidRDefault="00E906E1" w:rsidP="007E683E">
      <w:pPr>
        <w:pStyle w:val="Akapitzlist"/>
        <w:numPr>
          <w:ilvl w:val="1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t>w odniesieniu do zbioru „Program Operacyjny Wiedza Edukacja Rozwój”:</w:t>
      </w:r>
    </w:p>
    <w:p w:rsidR="007E683E" w:rsidRPr="007E683E" w:rsidRDefault="007E683E" w:rsidP="007E683E">
      <w:pPr>
        <w:pStyle w:val="Akapitzlist"/>
        <w:numPr>
          <w:ilvl w:val="2"/>
          <w:numId w:val="3"/>
        </w:numPr>
        <w:spacing w:after="0" w:line="360" w:lineRule="auto"/>
        <w:ind w:left="1843" w:right="9" w:hanging="283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t>rozporządzenia Parlamentu Europejskiego i Rady (UE) nr 1303/2013 z dnia 17 grudnia 2013 r. ustanawiającego wspólne przepisy dotyczące Europejskiego Funduszu Rozwoju Regionalnego, Europejskiego Funduszu Społecznego, Funduszu Spójności, Europejskiego Funduszu Rolnego na rzecz Rozwoju Obszarów Wiejskich oraz Eur</w:t>
      </w:r>
      <w:r w:rsidR="00513285">
        <w:rPr>
          <w:rFonts w:ascii="Trebuchet MS" w:hAnsi="Trebuchet MS"/>
          <w:sz w:val="24"/>
          <w:szCs w:val="24"/>
        </w:rPr>
        <w:t>opejskiego Funduszu Morskiego i </w:t>
      </w:r>
      <w:r w:rsidRPr="007E683E">
        <w:rPr>
          <w:rFonts w:ascii="Trebuchet MS" w:hAnsi="Trebuchet MS"/>
          <w:sz w:val="24"/>
          <w:szCs w:val="24"/>
        </w:rPr>
        <w:t>Rybackiego oraz ustanawiającego przepisy ogólne dotyczące Europejskiego Funduszu Rozwoju Regionalnego, Europejskiego Funduszu Społecznego, Funduszu Spójności i Europejskiego Funduszu Morskiego i Rybackiego oraz uchylającego rozporządzenie Rady (WE) nr</w:t>
      </w:r>
      <w:r w:rsidR="00513285">
        <w:rPr>
          <w:rFonts w:ascii="Trebuchet MS" w:hAnsi="Trebuchet MS"/>
          <w:sz w:val="24"/>
          <w:szCs w:val="24"/>
        </w:rPr>
        <w:t xml:space="preserve"> 1083/2006 (Dz. Urz. UE L 347 z </w:t>
      </w:r>
      <w:r w:rsidRPr="007E683E">
        <w:rPr>
          <w:rFonts w:ascii="Trebuchet MS" w:hAnsi="Trebuchet MS"/>
          <w:sz w:val="24"/>
          <w:szCs w:val="24"/>
        </w:rPr>
        <w:t xml:space="preserve">20.12.2013, str. 320, z </w:t>
      </w:r>
      <w:proofErr w:type="spellStart"/>
      <w:r w:rsidRPr="007E683E">
        <w:rPr>
          <w:rFonts w:ascii="Trebuchet MS" w:hAnsi="Trebuchet MS"/>
          <w:sz w:val="24"/>
          <w:szCs w:val="24"/>
        </w:rPr>
        <w:t>późn</w:t>
      </w:r>
      <w:proofErr w:type="spellEnd"/>
      <w:r w:rsidRPr="007E683E">
        <w:rPr>
          <w:rFonts w:ascii="Trebuchet MS" w:hAnsi="Trebuchet MS"/>
          <w:sz w:val="24"/>
          <w:szCs w:val="24"/>
        </w:rPr>
        <w:t>. zm.),</w:t>
      </w:r>
    </w:p>
    <w:p w:rsidR="007E683E" w:rsidRPr="007E683E" w:rsidRDefault="007E683E" w:rsidP="007E683E">
      <w:pPr>
        <w:pStyle w:val="Akapitzlist"/>
        <w:numPr>
          <w:ilvl w:val="2"/>
          <w:numId w:val="3"/>
        </w:numPr>
        <w:spacing w:after="0" w:line="360" w:lineRule="auto"/>
        <w:ind w:left="1843" w:right="9" w:hanging="283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lastRenderedPageBreak/>
        <w:t xml:space="preserve">rozporządzenia Parlamentu Europejskiego i Rady (UE) nr 1304/2013 z dnia 17 grudnia 2013 r. w sprawie Europejskiego Funduszu Społecznego i uchylającego rozporządzenie Rady (WE) nr 1081/2006 (Dz. Urz. UE L 347 z 20.12.2013, str. 470, z </w:t>
      </w:r>
      <w:proofErr w:type="spellStart"/>
      <w:r w:rsidRPr="007E683E">
        <w:rPr>
          <w:rFonts w:ascii="Trebuchet MS" w:hAnsi="Trebuchet MS"/>
          <w:sz w:val="24"/>
          <w:szCs w:val="24"/>
        </w:rPr>
        <w:t>późn</w:t>
      </w:r>
      <w:proofErr w:type="spellEnd"/>
      <w:r w:rsidRPr="007E683E">
        <w:rPr>
          <w:rFonts w:ascii="Trebuchet MS" w:hAnsi="Trebuchet MS"/>
          <w:sz w:val="24"/>
          <w:szCs w:val="24"/>
        </w:rPr>
        <w:t>. zm.),</w:t>
      </w:r>
    </w:p>
    <w:p w:rsidR="007E683E" w:rsidRDefault="007E683E" w:rsidP="007E683E">
      <w:pPr>
        <w:numPr>
          <w:ilvl w:val="2"/>
          <w:numId w:val="3"/>
        </w:numPr>
        <w:spacing w:after="0" w:line="360" w:lineRule="auto"/>
        <w:ind w:left="1843" w:right="9" w:hanging="283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 xml:space="preserve">ustawy z dnia 11 lipca 2014 r. o </w:t>
      </w:r>
      <w:r w:rsidR="00513285">
        <w:rPr>
          <w:rFonts w:ascii="Trebuchet MS" w:hAnsi="Trebuchet MS"/>
          <w:sz w:val="24"/>
          <w:szCs w:val="24"/>
        </w:rPr>
        <w:t>zasadach realizacji programów w </w:t>
      </w:r>
      <w:r w:rsidRPr="00D85E2C">
        <w:rPr>
          <w:rFonts w:ascii="Trebuchet MS" w:hAnsi="Trebuchet MS"/>
          <w:sz w:val="24"/>
          <w:szCs w:val="24"/>
        </w:rPr>
        <w:t xml:space="preserve">zakresie polityki spójności finansowanych w perspektywie finansowej 2014—2020 (Dz. U. z 2017 r. poz. 1460, z </w:t>
      </w:r>
      <w:proofErr w:type="spellStart"/>
      <w:r w:rsidRPr="00D85E2C">
        <w:rPr>
          <w:rFonts w:ascii="Trebuchet MS" w:hAnsi="Trebuchet MS"/>
          <w:sz w:val="24"/>
          <w:szCs w:val="24"/>
        </w:rPr>
        <w:t>późn</w:t>
      </w:r>
      <w:proofErr w:type="spellEnd"/>
      <w:r w:rsidRPr="00D85E2C">
        <w:rPr>
          <w:rFonts w:ascii="Trebuchet MS" w:hAnsi="Trebuchet MS"/>
          <w:sz w:val="24"/>
          <w:szCs w:val="24"/>
        </w:rPr>
        <w:t>. zm.);</w:t>
      </w:r>
    </w:p>
    <w:p w:rsidR="007E683E" w:rsidRDefault="007E683E" w:rsidP="007E683E">
      <w:pPr>
        <w:pStyle w:val="Akapitzlist"/>
        <w:numPr>
          <w:ilvl w:val="1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t>w odniesieniu do zbioru „Centralny system teleinformatyczny wspierający realizację programów operacyjnych”</w:t>
      </w:r>
    </w:p>
    <w:p w:rsidR="007E683E" w:rsidRDefault="007E683E" w:rsidP="007E683E">
      <w:pPr>
        <w:pStyle w:val="Akapitzlist"/>
        <w:numPr>
          <w:ilvl w:val="2"/>
          <w:numId w:val="3"/>
        </w:numPr>
        <w:spacing w:after="0" w:line="360" w:lineRule="auto"/>
        <w:ind w:left="1843" w:right="9" w:hanging="283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t>rozporządzenia Parlamentu Europejskiego i Rady (UE) nr 1303/2013 z dnia 17 grudnia 2013 r. ustanawiającego wspólne przepisy dotyczące Europejskiego Funduszu Rozwoju Regionalnego, Europejskiego Funduszu Społecznego, Funduszu Spójności, Europejskiego Funduszu Rolnego na rzecz Rozwoju Obszarów Wiejskich oraz Europejskiego Funduszu Morski</w:t>
      </w:r>
      <w:r w:rsidR="00513285">
        <w:rPr>
          <w:rFonts w:ascii="Trebuchet MS" w:hAnsi="Trebuchet MS"/>
          <w:sz w:val="24"/>
          <w:szCs w:val="24"/>
        </w:rPr>
        <w:t>ego i </w:t>
      </w:r>
      <w:r w:rsidRPr="007E683E">
        <w:rPr>
          <w:rFonts w:ascii="Trebuchet MS" w:hAnsi="Trebuchet MS"/>
          <w:sz w:val="24"/>
          <w:szCs w:val="24"/>
        </w:rPr>
        <w:t>Rybackiego oraz ustanawiającego przepisy ogólne dotyczące Europejskiego Funduszu Rozwoju Regionalnego, Europejskiego Funduszu Społecznego, Funduszu Spójności i Europejskiego Funduszu Morskiego i Rybackiego oraz uchylającego rozporządzenie Rady (WE) nr 1083/2006,</w:t>
      </w:r>
    </w:p>
    <w:p w:rsidR="007E683E" w:rsidRPr="00D85E2C" w:rsidRDefault="007E683E" w:rsidP="007E683E">
      <w:pPr>
        <w:numPr>
          <w:ilvl w:val="2"/>
          <w:numId w:val="3"/>
        </w:numPr>
        <w:spacing w:after="0" w:line="360" w:lineRule="auto"/>
        <w:ind w:left="1843" w:right="9" w:hanging="283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 xml:space="preserve">rozporządzenia Parlamentu Europejskiego </w:t>
      </w:r>
      <w:r>
        <w:rPr>
          <w:rFonts w:ascii="Trebuchet MS" w:hAnsi="Trebuchet MS"/>
          <w:sz w:val="24"/>
          <w:szCs w:val="24"/>
        </w:rPr>
        <w:t>i Rady (UE) nr 1304/2013 z dnia </w:t>
      </w:r>
      <w:r w:rsidRPr="00D85E2C">
        <w:rPr>
          <w:rFonts w:ascii="Trebuchet MS" w:hAnsi="Trebuchet MS"/>
          <w:sz w:val="24"/>
          <w:szCs w:val="24"/>
        </w:rPr>
        <w:t>17 grudnia 2013 r. w sprawie Europejskiego Funduszu Społecznego</w:t>
      </w:r>
      <w:r>
        <w:rPr>
          <w:rFonts w:ascii="Trebuchet MS" w:hAnsi="Trebuchet MS"/>
          <w:sz w:val="24"/>
          <w:szCs w:val="24"/>
        </w:rPr>
        <w:t xml:space="preserve"> i </w:t>
      </w:r>
      <w:r w:rsidRPr="00D85E2C">
        <w:rPr>
          <w:rFonts w:ascii="Trebuchet MS" w:hAnsi="Trebuchet MS"/>
          <w:sz w:val="24"/>
          <w:szCs w:val="24"/>
        </w:rPr>
        <w:t>uchylającego rozporządzenie Rady (WE) nr 1081/2006,</w:t>
      </w:r>
    </w:p>
    <w:p w:rsidR="007E683E" w:rsidRPr="00D85E2C" w:rsidRDefault="007E683E" w:rsidP="007E683E">
      <w:pPr>
        <w:numPr>
          <w:ilvl w:val="2"/>
          <w:numId w:val="3"/>
        </w:numPr>
        <w:spacing w:after="0" w:line="360" w:lineRule="auto"/>
        <w:ind w:left="1843" w:right="9" w:hanging="283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 xml:space="preserve">ustawy z dnia 11 lipca 2014 r. o zasadach realizacji </w:t>
      </w:r>
      <w:r w:rsidR="00513285">
        <w:rPr>
          <w:rFonts w:ascii="Trebuchet MS" w:hAnsi="Trebuchet MS"/>
          <w:sz w:val="24"/>
          <w:szCs w:val="24"/>
        </w:rPr>
        <w:t>programów w </w:t>
      </w:r>
      <w:r w:rsidRPr="00D85E2C">
        <w:rPr>
          <w:rFonts w:ascii="Trebuchet MS" w:hAnsi="Trebuchet MS"/>
          <w:sz w:val="24"/>
          <w:szCs w:val="24"/>
        </w:rPr>
        <w:t xml:space="preserve">zakresie polityki spójności finansowanych w perspektywie finansowej 2014—2020 (Dz. U. z 2017 r. poz. 1460, z </w:t>
      </w:r>
      <w:proofErr w:type="spellStart"/>
      <w:r w:rsidRPr="00D85E2C">
        <w:rPr>
          <w:rFonts w:ascii="Trebuchet MS" w:hAnsi="Trebuchet MS"/>
          <w:sz w:val="24"/>
          <w:szCs w:val="24"/>
        </w:rPr>
        <w:t>późn</w:t>
      </w:r>
      <w:proofErr w:type="spellEnd"/>
      <w:r w:rsidRPr="00D85E2C">
        <w:rPr>
          <w:rFonts w:ascii="Trebuchet MS" w:hAnsi="Trebuchet MS"/>
          <w:sz w:val="24"/>
          <w:szCs w:val="24"/>
        </w:rPr>
        <w:t>. zm.),</w:t>
      </w:r>
    </w:p>
    <w:p w:rsidR="007E683E" w:rsidRDefault="007E683E" w:rsidP="007E683E">
      <w:pPr>
        <w:numPr>
          <w:ilvl w:val="2"/>
          <w:numId w:val="3"/>
        </w:numPr>
        <w:spacing w:after="0" w:line="360" w:lineRule="auto"/>
        <w:ind w:left="1843" w:right="9" w:hanging="283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>rozporządzenia wykonawczego Komisji (UE) nr 1011/2014 z dnia 22 września 2014 r. ustanawiającego szc</w:t>
      </w:r>
      <w:r>
        <w:rPr>
          <w:rFonts w:ascii="Trebuchet MS" w:hAnsi="Trebuchet MS"/>
          <w:sz w:val="24"/>
          <w:szCs w:val="24"/>
        </w:rPr>
        <w:t>zegółowe przepisy wykonawcze do </w:t>
      </w:r>
      <w:r w:rsidRPr="00D85E2C">
        <w:rPr>
          <w:rFonts w:ascii="Trebuchet MS" w:hAnsi="Trebuchet MS"/>
          <w:sz w:val="24"/>
          <w:szCs w:val="24"/>
        </w:rPr>
        <w:t>rozporządzenia Parlamentu Europejsk</w:t>
      </w:r>
      <w:r>
        <w:rPr>
          <w:rFonts w:ascii="Trebuchet MS" w:hAnsi="Trebuchet MS"/>
          <w:sz w:val="24"/>
          <w:szCs w:val="24"/>
        </w:rPr>
        <w:t>iego i Rady (UE) nr 1303/2013 w </w:t>
      </w:r>
      <w:r w:rsidRPr="00D85E2C">
        <w:rPr>
          <w:rFonts w:ascii="Trebuchet MS" w:hAnsi="Trebuchet MS"/>
          <w:sz w:val="24"/>
          <w:szCs w:val="24"/>
        </w:rPr>
        <w:t>odniesieniu do wzorów służących do przekazywania Komisji określonych informacji oraz szczegółowe przepisy dotyczące wymiany inf</w:t>
      </w:r>
      <w:r w:rsidR="00513285">
        <w:rPr>
          <w:rFonts w:ascii="Trebuchet MS" w:hAnsi="Trebuchet MS"/>
          <w:sz w:val="24"/>
          <w:szCs w:val="24"/>
        </w:rPr>
        <w:t xml:space="preserve">ormacji między beneficjentami </w:t>
      </w:r>
      <w:r w:rsidR="00513285">
        <w:rPr>
          <w:rFonts w:ascii="Trebuchet MS" w:hAnsi="Trebuchet MS"/>
          <w:sz w:val="24"/>
          <w:szCs w:val="24"/>
        </w:rPr>
        <w:lastRenderedPageBreak/>
        <w:t>a </w:t>
      </w:r>
      <w:r w:rsidRPr="00D85E2C">
        <w:rPr>
          <w:rFonts w:ascii="Trebuchet MS" w:hAnsi="Trebuchet MS"/>
          <w:sz w:val="24"/>
          <w:szCs w:val="24"/>
        </w:rPr>
        <w:t>instytucjami zarządzającymi</w:t>
      </w:r>
      <w:r w:rsidR="00513285">
        <w:rPr>
          <w:rFonts w:ascii="Trebuchet MS" w:hAnsi="Trebuchet MS"/>
          <w:sz w:val="24"/>
          <w:szCs w:val="24"/>
        </w:rPr>
        <w:t xml:space="preserve">, certyfikującymi, </w:t>
      </w:r>
      <w:proofErr w:type="spellStart"/>
      <w:r w:rsidR="00513285">
        <w:rPr>
          <w:rFonts w:ascii="Trebuchet MS" w:hAnsi="Trebuchet MS"/>
          <w:sz w:val="24"/>
          <w:szCs w:val="24"/>
        </w:rPr>
        <w:t>audytowymi</w:t>
      </w:r>
      <w:proofErr w:type="spellEnd"/>
      <w:r w:rsidR="00513285">
        <w:rPr>
          <w:rFonts w:ascii="Trebuchet MS" w:hAnsi="Trebuchet MS"/>
          <w:sz w:val="24"/>
          <w:szCs w:val="24"/>
        </w:rPr>
        <w:t xml:space="preserve"> i </w:t>
      </w:r>
      <w:r w:rsidRPr="00D85E2C">
        <w:rPr>
          <w:rFonts w:ascii="Trebuchet MS" w:hAnsi="Trebuchet MS"/>
          <w:sz w:val="24"/>
          <w:szCs w:val="24"/>
        </w:rPr>
        <w:t>pośredniczącymi (Dz. Urz. UE L 286 z 30.09.2014, str. 1).</w:t>
      </w:r>
    </w:p>
    <w:p w:rsidR="007E683E" w:rsidRPr="007E683E" w:rsidRDefault="007E683E" w:rsidP="007E683E">
      <w:pPr>
        <w:pStyle w:val="Akapitzlist"/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t>Pani / Pana dane osobowe będą przetwarzane wyłącznie w celu realizacji danego projektu w ramach PO WER, w szczególności potwierdzenia kwalifikowalności wydatków, udzielenia wsparcia, monitoringu, ewaluacji, kontroli, audytu i sprawozdawczości oraz dzi</w:t>
      </w:r>
      <w:r w:rsidR="00513285">
        <w:rPr>
          <w:rFonts w:ascii="Trebuchet MS" w:hAnsi="Trebuchet MS"/>
          <w:sz w:val="24"/>
          <w:szCs w:val="24"/>
        </w:rPr>
        <w:t>ałań informacyjnopromocyjnych w </w:t>
      </w:r>
      <w:r w:rsidRPr="007E683E">
        <w:rPr>
          <w:rFonts w:ascii="Trebuchet MS" w:hAnsi="Trebuchet MS"/>
          <w:sz w:val="24"/>
          <w:szCs w:val="24"/>
        </w:rPr>
        <w:t>ramach PO WER.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 xml:space="preserve">Pani / Pana dane osobowe zostały powierzone do przetwarzania Instytucji Pośredniczącej </w:t>
      </w:r>
    </w:p>
    <w:p w:rsidR="007E683E" w:rsidRPr="007E683E" w:rsidRDefault="007E683E" w:rsidP="007E683E">
      <w:pPr>
        <w:pStyle w:val="Akapitzlist"/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7E683E">
        <w:rPr>
          <w:rFonts w:ascii="Trebuchet MS" w:hAnsi="Trebuchet MS"/>
          <w:sz w:val="24"/>
          <w:szCs w:val="24"/>
        </w:rPr>
        <w:t xml:space="preserve">Wojewódzkiemu Urzędowi Pracy w Katowicach z siedzibą przy ul. Kościuszki 30, 40-048 Katowice, (nazwa i adres właściwej Instytucji Pośredniczącej), beneficjentowi realizującemu projekt Miastu Ruda Śląska/ Powiatowemu Urzędowi Pracy w Rudzie Śląskiej, ul. </w:t>
      </w:r>
      <w:proofErr w:type="spellStart"/>
      <w:r w:rsidRPr="007E683E">
        <w:rPr>
          <w:rFonts w:ascii="Trebuchet MS" w:hAnsi="Trebuchet MS"/>
          <w:sz w:val="24"/>
          <w:szCs w:val="24"/>
        </w:rPr>
        <w:t>Ballestremów</w:t>
      </w:r>
      <w:proofErr w:type="spellEnd"/>
      <w:r w:rsidRPr="007E683E">
        <w:rPr>
          <w:rFonts w:ascii="Trebuchet MS" w:hAnsi="Trebuchet MS"/>
          <w:sz w:val="24"/>
          <w:szCs w:val="24"/>
        </w:rPr>
        <w:t xml:space="preserve"> 16, 41-700 Ruda Śląska (nazwa i adres beneficjenta) oraz podmiotom, które na zlecenie beneficjenta uczestniczą w realizacji projektu. Pani / Pana dane osobowe mogą zostać przekazane podmiotom realizującym badania ewaluacyjne na zlecenie Instytucji Zarządzającej, Instytucji Pośredniczącej lub beneficjenta. Pani / Pana dane osobowe mogą zostać również powierzone specjalistycznym firmom, realizującym na zlecenie Instytucji Zarządzającej, Instytucji Pośredniczącej oraz beneficjenta kontrole i audyt w ramach PO WER.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>Podanie danych jest wymogiem niezbędnym do r</w:t>
      </w:r>
      <w:r>
        <w:rPr>
          <w:rFonts w:ascii="Trebuchet MS" w:hAnsi="Trebuchet MS"/>
          <w:sz w:val="24"/>
          <w:szCs w:val="24"/>
        </w:rPr>
        <w:t>ealizacji celu, o którym mowa w </w:t>
      </w:r>
      <w:r w:rsidRPr="00D85E2C">
        <w:rPr>
          <w:rFonts w:ascii="Trebuchet MS" w:hAnsi="Trebuchet MS"/>
          <w:sz w:val="24"/>
          <w:szCs w:val="24"/>
        </w:rPr>
        <w:t>pkt. 3. Konsekwencje niepodania danych os</w:t>
      </w:r>
      <w:r>
        <w:rPr>
          <w:rFonts w:ascii="Trebuchet MS" w:hAnsi="Trebuchet MS"/>
          <w:sz w:val="24"/>
          <w:szCs w:val="24"/>
        </w:rPr>
        <w:t>obowych uniemożliwiają udział w </w:t>
      </w:r>
      <w:r w:rsidRPr="00D85E2C">
        <w:rPr>
          <w:rFonts w:ascii="Trebuchet MS" w:hAnsi="Trebuchet MS"/>
          <w:sz w:val="24"/>
          <w:szCs w:val="24"/>
        </w:rPr>
        <w:t>projekcie realizowanym w ramach PO WER.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>Pani / Pana dane osobowe nie będą przeka</w:t>
      </w:r>
      <w:r>
        <w:rPr>
          <w:rFonts w:ascii="Trebuchet MS" w:hAnsi="Trebuchet MS"/>
          <w:sz w:val="24"/>
          <w:szCs w:val="24"/>
        </w:rPr>
        <w:t>zywane do państwa trzeciego lub </w:t>
      </w:r>
      <w:r w:rsidRPr="00D85E2C">
        <w:rPr>
          <w:rFonts w:ascii="Trebuchet MS" w:hAnsi="Trebuchet MS"/>
          <w:sz w:val="24"/>
          <w:szCs w:val="24"/>
        </w:rPr>
        <w:t>organizacji międzynarodowej.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>W przypadku danych osobowych pozyskanych w s</w:t>
      </w:r>
      <w:r>
        <w:rPr>
          <w:rFonts w:ascii="Trebuchet MS" w:hAnsi="Trebuchet MS"/>
          <w:sz w:val="24"/>
          <w:szCs w:val="24"/>
        </w:rPr>
        <w:t>posób inny niż od osoby, której </w:t>
      </w:r>
      <w:r w:rsidRPr="00D85E2C">
        <w:rPr>
          <w:rFonts w:ascii="Trebuchet MS" w:hAnsi="Trebuchet MS"/>
          <w:sz w:val="24"/>
          <w:szCs w:val="24"/>
        </w:rPr>
        <w:t>dane dotyczą informuję, iż Pani / Pana dane zos</w:t>
      </w:r>
      <w:r>
        <w:rPr>
          <w:rFonts w:ascii="Trebuchet MS" w:hAnsi="Trebuchet MS"/>
          <w:sz w:val="24"/>
          <w:szCs w:val="24"/>
        </w:rPr>
        <w:t>tały pozyskane od podmiotów i / </w:t>
      </w:r>
      <w:r w:rsidRPr="00D85E2C">
        <w:rPr>
          <w:rFonts w:ascii="Trebuchet MS" w:hAnsi="Trebuchet MS"/>
          <w:sz w:val="24"/>
          <w:szCs w:val="24"/>
        </w:rPr>
        <w:t>lub osób bezpośrednio kontaktujących się z Powiatowym Urzędem Pracy w Rudzie Śląskiej w związku z udziałem w realizacji projektów PO WER.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>Kategorie danych osobowych, które są przetwarzane w ramach projektu obejmują dane zwykłe.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lastRenderedPageBreak/>
        <w:t>Pani / Pana dane osobowe nie będą poddawane zautomatyzowanemu podejmowaniu decyzji.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>Pani / Pana dane osobowe będą przechowywane do czasu rozliczenia Programu Operacyjnego Wiedza Edukacja Rozwój 2014 -2020 oraz zakończenia archiwizowania dokumentacji.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 xml:space="preserve">Może Pani / Pan skontaktować się z Inspektorem Ochrony Danych wysyłając wiadomość na adres poczty elektronicznej: </w:t>
      </w:r>
      <w:hyperlink r:id="rId10" w:history="1">
        <w:r w:rsidRPr="00470F13">
          <w:rPr>
            <w:rStyle w:val="Hipercze"/>
            <w:rFonts w:ascii="Trebuchet MS" w:hAnsi="Trebuchet MS"/>
            <w:sz w:val="24"/>
            <w:szCs w:val="24"/>
          </w:rPr>
          <w:t>iod@miir.gov.pl</w:t>
        </w:r>
      </w:hyperlink>
      <w:r w:rsidRPr="00D85E2C">
        <w:rPr>
          <w:rFonts w:ascii="Trebuchet MS" w:hAnsi="Trebuchet MS"/>
          <w:sz w:val="24"/>
          <w:szCs w:val="24"/>
        </w:rPr>
        <w:t xml:space="preserve"> lub adres poczty: </w:t>
      </w:r>
      <w:hyperlink r:id="rId11" w:history="1">
        <w:bookmarkStart w:id="0" w:name="_GoBack"/>
        <w:bookmarkEnd w:id="0"/>
        <w:r w:rsidR="0070461A">
          <w:fldChar w:fldCharType="begin"/>
        </w:r>
        <w:r w:rsidR="0070461A">
          <w:instrText xml:space="preserve"> HYPERLINK "mailto:iod@puprudaslaska.pl" </w:instrText>
        </w:r>
        <w:r w:rsidR="0070461A">
          <w:fldChar w:fldCharType="separate"/>
        </w:r>
        <w:r w:rsidR="0070461A">
          <w:rPr>
            <w:rStyle w:val="Hipercze"/>
            <w:rFonts w:ascii="Trebuchet MS" w:hAnsi="Trebuchet MS"/>
            <w:sz w:val="24"/>
            <w:szCs w:val="24"/>
          </w:rPr>
          <w:t>iod@rudaslaska.pr</w:t>
        </w:r>
        <w:r w:rsidR="0070461A">
          <w:fldChar w:fldCharType="end"/>
        </w:r>
        <w:r w:rsidR="0070461A">
          <w:rPr>
            <w:rStyle w:val="Hipercze"/>
            <w:rFonts w:ascii="Trebuchet MS" w:hAnsi="Trebuchet MS"/>
            <w:sz w:val="24"/>
            <w:szCs w:val="24"/>
          </w:rPr>
          <w:t>aca.gov.pl</w:t>
        </w:r>
      </w:hyperlink>
      <w:r w:rsidRPr="00D85E2C">
        <w:rPr>
          <w:rFonts w:ascii="Trebuchet MS" w:hAnsi="Trebuchet MS"/>
          <w:sz w:val="24"/>
          <w:szCs w:val="24"/>
        </w:rPr>
        <w:t xml:space="preserve"> (gdy ma to zastosowanie - należy podać dane kontaktowe inspektora ochrony danych u Beneficjenta).</w:t>
      </w:r>
    </w:p>
    <w:p w:rsidR="007E683E" w:rsidRPr="00D85E2C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>Ma Pani / Pan prawo do wniesienia skargi do organu nadzorczego, którym jest Prezes Urzędu Ochrony Danych Osobowych.</w:t>
      </w:r>
    </w:p>
    <w:p w:rsidR="007E683E" w:rsidRPr="007E683E" w:rsidRDefault="007E683E" w:rsidP="007E683E">
      <w:pPr>
        <w:numPr>
          <w:ilvl w:val="0"/>
          <w:numId w:val="3"/>
        </w:numPr>
        <w:spacing w:after="0" w:line="360" w:lineRule="auto"/>
        <w:ind w:right="9"/>
        <w:jc w:val="left"/>
        <w:rPr>
          <w:rFonts w:ascii="Trebuchet MS" w:hAnsi="Trebuchet MS"/>
          <w:sz w:val="24"/>
          <w:szCs w:val="24"/>
        </w:rPr>
      </w:pPr>
      <w:r w:rsidRPr="00D85E2C">
        <w:rPr>
          <w:rFonts w:ascii="Trebuchet MS" w:hAnsi="Trebuchet MS"/>
          <w:sz w:val="24"/>
          <w:szCs w:val="24"/>
        </w:rPr>
        <w:t>Ma Pani / Pan prawo dostępu do treści Pani / Pana danych i ich sprostowania, usunięcia lub ograniczenia przetwarzania.</w:t>
      </w:r>
    </w:p>
    <w:sectPr w:rsidR="007E683E" w:rsidRPr="007E683E" w:rsidSect="00E16FF4">
      <w:type w:val="continuous"/>
      <w:pgSz w:w="11366" w:h="16282"/>
      <w:pgMar w:top="925" w:right="1018" w:bottom="147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B4" w:rsidRDefault="00AD40B4" w:rsidP="00D32101">
      <w:pPr>
        <w:spacing w:after="0" w:line="240" w:lineRule="auto"/>
      </w:pPr>
      <w:r>
        <w:separator/>
      </w:r>
    </w:p>
  </w:endnote>
  <w:endnote w:type="continuationSeparator" w:id="0">
    <w:p w:rsidR="00AD40B4" w:rsidRDefault="00AD40B4" w:rsidP="00D3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B4" w:rsidRDefault="00AD40B4" w:rsidP="00D32101">
      <w:pPr>
        <w:spacing w:after="0" w:line="240" w:lineRule="auto"/>
      </w:pPr>
      <w:r>
        <w:separator/>
      </w:r>
    </w:p>
  </w:footnote>
  <w:footnote w:type="continuationSeparator" w:id="0">
    <w:p w:rsidR="00AD40B4" w:rsidRDefault="00AD40B4" w:rsidP="00D3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1" w:rsidRDefault="00D32101" w:rsidP="00E16FF4">
    <w:pPr>
      <w:pStyle w:val="Nagwek"/>
      <w:tabs>
        <w:tab w:val="clear" w:pos="4536"/>
        <w:tab w:val="clear" w:pos="9072"/>
      </w:tabs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8E" w:rsidRDefault="0061628E">
    <w:pPr>
      <w:pStyle w:val="Nagwek"/>
    </w:pPr>
    <w:r>
      <w:rPr>
        <w:noProof/>
      </w:rPr>
      <w:drawing>
        <wp:inline distT="0" distB="0" distL="0" distR="0" wp14:anchorId="6EA2D5C9" wp14:editId="77F07C9F">
          <wp:extent cx="5154295" cy="741246"/>
          <wp:effectExtent l="0" t="0" r="0" b="1905"/>
          <wp:docPr id="1" name="Obraz 1" descr="Fundusze Europejskie - Wiedza Edukacja Rozwój, Urząd Pracy, Unia Europejska -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usze Europejskie, Urząd Pracy, Unia Europej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295" cy="74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EE2"/>
    <w:multiLevelType w:val="hybridMultilevel"/>
    <w:tmpl w:val="0296B808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6A563FFE"/>
    <w:multiLevelType w:val="hybridMultilevel"/>
    <w:tmpl w:val="4EF6C3A2"/>
    <w:lvl w:ilvl="0" w:tplc="B7A823CA">
      <w:start w:val="1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2492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4DC38">
      <w:start w:val="1"/>
      <w:numFmt w:val="lowerLetter"/>
      <w:lvlText w:val="%3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CAA3E">
      <w:start w:val="1"/>
      <w:numFmt w:val="decimal"/>
      <w:lvlText w:val="%4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144A">
      <w:start w:val="1"/>
      <w:numFmt w:val="lowerLetter"/>
      <w:lvlText w:val="%5"/>
      <w:lvlJc w:val="left"/>
      <w:pPr>
        <w:ind w:left="2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EAFE4">
      <w:start w:val="1"/>
      <w:numFmt w:val="lowerRoman"/>
      <w:lvlText w:val="%6"/>
      <w:lvlJc w:val="left"/>
      <w:pPr>
        <w:ind w:left="3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07A6C">
      <w:start w:val="1"/>
      <w:numFmt w:val="decimal"/>
      <w:lvlText w:val="%7"/>
      <w:lvlJc w:val="left"/>
      <w:pPr>
        <w:ind w:left="3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E1006">
      <w:start w:val="1"/>
      <w:numFmt w:val="lowerLetter"/>
      <w:lvlText w:val="%8"/>
      <w:lvlJc w:val="left"/>
      <w:pPr>
        <w:ind w:left="4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620BA">
      <w:start w:val="1"/>
      <w:numFmt w:val="lowerRoman"/>
      <w:lvlText w:val="%9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A25E8F"/>
    <w:multiLevelType w:val="hybridMultilevel"/>
    <w:tmpl w:val="0052C1C2"/>
    <w:lvl w:ilvl="0" w:tplc="0415000F">
      <w:start w:val="1"/>
      <w:numFmt w:val="decimal"/>
      <w:lvlText w:val="%1."/>
      <w:lvlJc w:val="left"/>
      <w:pPr>
        <w:ind w:left="499" w:hanging="360"/>
      </w:pPr>
    </w:lvl>
    <w:lvl w:ilvl="1" w:tplc="04150011">
      <w:start w:val="1"/>
      <w:numFmt w:val="decimal"/>
      <w:lvlText w:val="%2)"/>
      <w:lvlJc w:val="left"/>
      <w:pPr>
        <w:ind w:left="1219" w:hanging="360"/>
      </w:pPr>
    </w:lvl>
    <w:lvl w:ilvl="2" w:tplc="04150017">
      <w:start w:val="1"/>
      <w:numFmt w:val="lowerLetter"/>
      <w:lvlText w:val="%3)"/>
      <w:lvlJc w:val="lef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92"/>
    <w:rsid w:val="00387FF4"/>
    <w:rsid w:val="004269F6"/>
    <w:rsid w:val="00436803"/>
    <w:rsid w:val="004D1BAA"/>
    <w:rsid w:val="00513285"/>
    <w:rsid w:val="005A6B95"/>
    <w:rsid w:val="0061628E"/>
    <w:rsid w:val="0070461A"/>
    <w:rsid w:val="00711EDD"/>
    <w:rsid w:val="007E683E"/>
    <w:rsid w:val="00AD40B4"/>
    <w:rsid w:val="00B72992"/>
    <w:rsid w:val="00D32101"/>
    <w:rsid w:val="00D85E2C"/>
    <w:rsid w:val="00E16FF4"/>
    <w:rsid w:val="00E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8" w:line="248" w:lineRule="auto"/>
      <w:ind w:left="490" w:right="10" w:hanging="35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85E2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10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10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3E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E68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68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8" w:line="248" w:lineRule="auto"/>
      <w:ind w:left="490" w:right="10" w:hanging="35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85E2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10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10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3E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E68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6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puprudasla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podmioty i osoby biorące udział w realizacji projektów w ramach PO WER</vt:lpstr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podmioty i osoby biorące udział w realizacji projektów w ramach PO WER</dc:title>
  <dc:subject/>
  <dc:creator/>
  <cp:keywords/>
  <cp:lastModifiedBy/>
  <cp:revision>1</cp:revision>
  <dcterms:created xsi:type="dcterms:W3CDTF">2021-03-08T09:02:00Z</dcterms:created>
  <dcterms:modified xsi:type="dcterms:W3CDTF">2024-05-28T10:32:00Z</dcterms:modified>
</cp:coreProperties>
</file>