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E7" w:rsidRPr="00222747" w:rsidRDefault="00E03FE7" w:rsidP="00222747">
      <w:pPr>
        <w:spacing w:after="480" w:line="360" w:lineRule="auto"/>
        <w:ind w:left="3544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Załącznik</w:t>
      </w:r>
      <w:r w:rsidR="00222747" w:rsidRPr="00222747">
        <w:rPr>
          <w:rFonts w:ascii="Trebuchet MS" w:hAnsi="Trebuchet MS" w:cs="Arial"/>
        </w:rPr>
        <w:t xml:space="preserve"> nr 1 do uchwały nr PR.0007.115.2014</w:t>
      </w:r>
      <w:r w:rsidR="00222747">
        <w:rPr>
          <w:rFonts w:ascii="Trebuchet MS" w:hAnsi="Trebuchet MS" w:cs="Arial"/>
        </w:rPr>
        <w:t xml:space="preserve"> </w:t>
      </w:r>
      <w:r w:rsidR="00222747" w:rsidRPr="00222747">
        <w:rPr>
          <w:rFonts w:ascii="Trebuchet MS" w:hAnsi="Trebuchet MS" w:cs="Arial"/>
        </w:rPr>
        <w:t xml:space="preserve">Rady Miasta Ruda Śląska </w:t>
      </w:r>
      <w:r w:rsidRPr="00222747">
        <w:rPr>
          <w:rFonts w:ascii="Trebuchet MS" w:hAnsi="Trebuchet MS" w:cs="Arial"/>
        </w:rPr>
        <w:t xml:space="preserve">z dnia </w:t>
      </w:r>
      <w:r w:rsidR="00222747" w:rsidRPr="00222747">
        <w:rPr>
          <w:rFonts w:ascii="Trebuchet MS" w:hAnsi="Trebuchet MS" w:cs="Arial"/>
        </w:rPr>
        <w:t>29 maja 2014 r.</w:t>
      </w:r>
    </w:p>
    <w:p w:rsidR="00E03FE7" w:rsidRPr="00222747" w:rsidRDefault="00E66E66" w:rsidP="00222747">
      <w:pPr>
        <w:pStyle w:val="Nagwek1"/>
        <w:spacing w:before="0" w:after="560"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Statut</w:t>
      </w:r>
      <w:r w:rsidR="00222747">
        <w:rPr>
          <w:rFonts w:ascii="Trebuchet MS" w:hAnsi="Trebuchet MS"/>
          <w:sz w:val="28"/>
          <w:szCs w:val="28"/>
        </w:rPr>
        <w:t xml:space="preserve"> Powiatowego Urzędu Pracy w Rudzie Śląskiej</w:t>
      </w:r>
    </w:p>
    <w:p w:rsidR="00E03FE7" w:rsidRPr="00222747" w:rsidRDefault="00222747" w:rsidP="00E66E66">
      <w:pPr>
        <w:pStyle w:val="Nagwek2"/>
        <w:rPr>
          <w:rFonts w:eastAsiaTheme="majorEastAsia"/>
        </w:rPr>
      </w:pPr>
      <w:r>
        <w:rPr>
          <w:rFonts w:eastAsiaTheme="majorEastAsia"/>
        </w:rPr>
        <w:t xml:space="preserve">Rozdział </w:t>
      </w:r>
      <w:r w:rsidR="00E03FE7" w:rsidRPr="00222747">
        <w:rPr>
          <w:rFonts w:eastAsiaTheme="majorEastAsia"/>
        </w:rPr>
        <w:t>I</w:t>
      </w:r>
      <w:r>
        <w:rPr>
          <w:rFonts w:eastAsiaTheme="majorEastAsia"/>
        </w:rPr>
        <w:br/>
        <w:t>Postanowienia ogólne</w:t>
      </w:r>
    </w:p>
    <w:p w:rsidR="00222747" w:rsidRDefault="00222747" w:rsidP="00496122">
      <w:pPr>
        <w:spacing w:before="480" w:line="360" w:lineRule="auto"/>
        <w:rPr>
          <w:rFonts w:ascii="Trebuchet MS" w:hAnsi="Trebuchet MS" w:cs="Arial"/>
          <w:b/>
        </w:rPr>
      </w:pPr>
      <w:r w:rsidRPr="00222747">
        <w:rPr>
          <w:rFonts w:ascii="Trebuchet MS" w:hAnsi="Trebuchet MS" w:cs="Arial"/>
          <w:b/>
        </w:rPr>
        <w:t>§ 1</w:t>
      </w:r>
      <w:r>
        <w:rPr>
          <w:rFonts w:ascii="Trebuchet MS" w:hAnsi="Trebuchet MS" w:cs="Arial"/>
          <w:b/>
        </w:rPr>
        <w:t xml:space="preserve"> </w:t>
      </w:r>
    </w:p>
    <w:p w:rsidR="0022274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Powiatowy Urząd Pracy w Rudzie Śląskiej zwany dalej Urzędem d</w:t>
      </w:r>
      <w:r w:rsidR="00E3224F" w:rsidRPr="00222747">
        <w:rPr>
          <w:rFonts w:ascii="Trebuchet MS" w:hAnsi="Trebuchet MS" w:cs="Arial"/>
        </w:rPr>
        <w:t>ziała jako jednostka budżetowa M</w:t>
      </w:r>
      <w:r w:rsidRPr="00222747">
        <w:rPr>
          <w:rFonts w:ascii="Trebuchet MS" w:hAnsi="Trebuchet MS" w:cs="Arial"/>
        </w:rPr>
        <w:t>iasta Ruda Śląska nie posiadająca osobowości prawnej.</w:t>
      </w:r>
    </w:p>
    <w:p w:rsidR="00E03FE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Urząd wchodzi w skład powiatowej administracji zespolonej.</w:t>
      </w:r>
    </w:p>
    <w:p w:rsidR="00E03FE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Urząd realizuje zadania samorządu powiatu oraz zadania z zakresu administracji rządowej.</w:t>
      </w:r>
    </w:p>
    <w:p w:rsidR="00E03FE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Urząd ma swoją siedzibę w Rudzie Śląskiej</w:t>
      </w:r>
      <w:r w:rsidR="00E66E66">
        <w:rPr>
          <w:rFonts w:ascii="Trebuchet MS" w:hAnsi="Trebuchet MS" w:cs="Arial"/>
        </w:rPr>
        <w:t xml:space="preserve"> </w:t>
      </w:r>
      <w:r w:rsidRPr="00222747">
        <w:rPr>
          <w:rFonts w:ascii="Trebuchet MS" w:hAnsi="Trebuchet MS" w:cs="Arial"/>
        </w:rPr>
        <w:t xml:space="preserve">przy ul. </w:t>
      </w:r>
      <w:proofErr w:type="spellStart"/>
      <w:r w:rsidRPr="00222747">
        <w:rPr>
          <w:rFonts w:ascii="Trebuchet MS" w:hAnsi="Trebuchet MS" w:cs="Arial"/>
        </w:rPr>
        <w:t>Ballestremów</w:t>
      </w:r>
      <w:proofErr w:type="spellEnd"/>
      <w:r w:rsidRPr="00222747">
        <w:rPr>
          <w:rFonts w:ascii="Trebuchet MS" w:hAnsi="Trebuchet MS" w:cs="Arial"/>
        </w:rPr>
        <w:t xml:space="preserve"> 16</w:t>
      </w:r>
    </w:p>
    <w:p w:rsidR="00E03FE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Terenem działania Urzędu jest Miasto Ruda Śląska.</w:t>
      </w:r>
    </w:p>
    <w:p w:rsidR="00E03FE7" w:rsidRPr="00222747" w:rsidRDefault="00E03FE7" w:rsidP="00222747">
      <w:pPr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Urząd używa pieczęci</w:t>
      </w:r>
      <w:r w:rsidR="00E66E66">
        <w:rPr>
          <w:rFonts w:ascii="Trebuchet MS" w:hAnsi="Trebuchet MS" w:cs="Arial"/>
        </w:rPr>
        <w:t xml:space="preserve"> </w:t>
      </w:r>
      <w:r w:rsidRPr="00222747">
        <w:rPr>
          <w:rFonts w:ascii="Trebuchet MS" w:hAnsi="Trebuchet MS" w:cs="Arial"/>
        </w:rPr>
        <w:t>o treści :</w:t>
      </w:r>
    </w:p>
    <w:p w:rsidR="00E03FE7" w:rsidRPr="00222747" w:rsidRDefault="00E03FE7" w:rsidP="00496122">
      <w:pPr>
        <w:spacing w:line="360" w:lineRule="auto"/>
        <w:ind w:left="2835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Powiatowy Urząd Pracy</w:t>
      </w:r>
    </w:p>
    <w:p w:rsidR="00E03FE7" w:rsidRPr="00222747" w:rsidRDefault="00E03FE7" w:rsidP="00496122">
      <w:pPr>
        <w:spacing w:line="360" w:lineRule="auto"/>
        <w:ind w:left="2835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w Rudzie Śląskiej</w:t>
      </w:r>
    </w:p>
    <w:p w:rsidR="00E03FE7" w:rsidRPr="00222747" w:rsidRDefault="00E03FE7" w:rsidP="00496122">
      <w:pPr>
        <w:spacing w:line="360" w:lineRule="auto"/>
        <w:ind w:left="2835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 xml:space="preserve">ul </w:t>
      </w:r>
      <w:proofErr w:type="spellStart"/>
      <w:r w:rsidRPr="00222747">
        <w:rPr>
          <w:rFonts w:ascii="Trebuchet MS" w:hAnsi="Trebuchet MS" w:cs="Arial"/>
        </w:rPr>
        <w:t>Ballestremów</w:t>
      </w:r>
      <w:proofErr w:type="spellEnd"/>
      <w:r w:rsidRPr="00222747">
        <w:rPr>
          <w:rFonts w:ascii="Trebuchet MS" w:hAnsi="Trebuchet MS" w:cs="Arial"/>
        </w:rPr>
        <w:t xml:space="preserve"> 16</w:t>
      </w:r>
    </w:p>
    <w:p w:rsidR="00E03FE7" w:rsidRPr="00E66E66" w:rsidRDefault="00E03FE7" w:rsidP="00E66E66">
      <w:pPr>
        <w:spacing w:line="360" w:lineRule="auto"/>
        <w:ind w:left="2835"/>
        <w:rPr>
          <w:rFonts w:ascii="Trebuchet MS" w:hAnsi="Trebuchet MS" w:cs="Arial"/>
        </w:rPr>
      </w:pPr>
      <w:r w:rsidRPr="00222747">
        <w:rPr>
          <w:rFonts w:ascii="Trebuchet MS" w:hAnsi="Trebuchet MS" w:cs="Arial"/>
        </w:rPr>
        <w:t>41-700 Ruda Śląska</w:t>
      </w:r>
    </w:p>
    <w:p w:rsidR="00E03FE7" w:rsidRPr="00496122" w:rsidRDefault="00496122" w:rsidP="00E66E66">
      <w:pPr>
        <w:pStyle w:val="Nagwek2"/>
        <w:rPr>
          <w:rFonts w:eastAsiaTheme="majorEastAsia"/>
        </w:rPr>
      </w:pPr>
      <w:r>
        <w:rPr>
          <w:rFonts w:eastAsiaTheme="majorEastAsia"/>
        </w:rPr>
        <w:t xml:space="preserve">Rozdział </w:t>
      </w:r>
      <w:r w:rsidR="00E03FE7" w:rsidRPr="00496122">
        <w:rPr>
          <w:rFonts w:eastAsiaTheme="majorEastAsia"/>
        </w:rPr>
        <w:t>II</w:t>
      </w:r>
      <w:r w:rsidR="00B15050">
        <w:rPr>
          <w:rFonts w:eastAsiaTheme="majorEastAsia"/>
        </w:rPr>
        <w:br/>
        <w:t>Zadania U</w:t>
      </w:r>
      <w:r>
        <w:rPr>
          <w:rFonts w:eastAsiaTheme="majorEastAsia"/>
        </w:rPr>
        <w:t>rzędu</w:t>
      </w:r>
    </w:p>
    <w:p w:rsidR="00E03FE7" w:rsidRPr="00496122" w:rsidRDefault="00E03FE7" w:rsidP="00496122">
      <w:pPr>
        <w:spacing w:before="480" w:line="360" w:lineRule="auto"/>
        <w:rPr>
          <w:rFonts w:ascii="Trebuchet MS" w:hAnsi="Trebuchet MS" w:cs="Arial"/>
          <w:b/>
        </w:rPr>
      </w:pPr>
      <w:r w:rsidRPr="00496122">
        <w:rPr>
          <w:rFonts w:ascii="Trebuchet MS" w:hAnsi="Trebuchet MS" w:cs="Arial"/>
          <w:b/>
        </w:rPr>
        <w:t>§ 2</w:t>
      </w:r>
    </w:p>
    <w:p w:rsidR="00E03FE7" w:rsidRDefault="00E03FE7" w:rsidP="00496122">
      <w:p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Zadania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Urzędu określają poniższe przepisy:</w:t>
      </w:r>
    </w:p>
    <w:p w:rsidR="00E03FE7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Ustawa z dnia 20 kwietnia 2004 r. o promocji zatrudnienia i instytucjach rynku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pracy (tekst jednolity: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Dz. U. z 2013 r., poz. 674 z późniejszymi zmianami),</w:t>
      </w:r>
    </w:p>
    <w:p w:rsidR="00E03FE7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Ustawa z dnia 27 sierpnia 1997 r. o rehabilitacji zawodowej i społecznej oraz zatrudnianiu osób niepełnosprawnych (tekst jednolity: Dz. U. z 2011 r.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Nr 127, poz. 721 z późniejszymi zmianami),</w:t>
      </w:r>
    </w:p>
    <w:p w:rsidR="00E03FE7" w:rsidRPr="00496122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lastRenderedPageBreak/>
        <w:t>Ustawa z dnia 5 czerwca 1998 o samorządzie powiatowy</w:t>
      </w:r>
      <w:r w:rsidR="00E3224F" w:rsidRPr="00496122">
        <w:rPr>
          <w:rFonts w:ascii="Trebuchet MS" w:hAnsi="Trebuchet MS" w:cs="Arial"/>
        </w:rPr>
        <w:t xml:space="preserve">m (tekst jednolity: Dz. U. </w:t>
      </w:r>
      <w:r w:rsidR="00496122" w:rsidRPr="00496122">
        <w:rPr>
          <w:rFonts w:ascii="Trebuchet MS" w:hAnsi="Trebuchet MS" w:cs="Arial"/>
        </w:rPr>
        <w:t>z 2013 r.,</w:t>
      </w:r>
      <w:r w:rsidRPr="00496122">
        <w:rPr>
          <w:rFonts w:ascii="Trebuchet MS" w:hAnsi="Trebuchet MS" w:cs="Arial"/>
        </w:rPr>
        <w:t xml:space="preserve"> poz. 595 z późniejszymi zmianami),</w:t>
      </w:r>
    </w:p>
    <w:p w:rsidR="00E03FE7" w:rsidRPr="00496122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 xml:space="preserve">Ustawa z dnia 27 sierpnia 2009 r. </w:t>
      </w:r>
      <w:r w:rsidR="00E3224F" w:rsidRPr="00496122">
        <w:rPr>
          <w:rFonts w:ascii="Trebuchet MS" w:hAnsi="Trebuchet MS" w:cs="Arial"/>
        </w:rPr>
        <w:t>o finansach publicznych (</w:t>
      </w:r>
      <w:r w:rsidRPr="00496122">
        <w:rPr>
          <w:rFonts w:ascii="Trebuchet MS" w:hAnsi="Trebuchet MS" w:cs="Arial"/>
        </w:rPr>
        <w:t>tek</w:t>
      </w:r>
      <w:r w:rsidR="00E3224F" w:rsidRPr="00496122">
        <w:rPr>
          <w:rFonts w:ascii="Trebuchet MS" w:hAnsi="Trebuchet MS" w:cs="Arial"/>
        </w:rPr>
        <w:t xml:space="preserve">st jednolity: Dz. U. </w:t>
      </w:r>
      <w:r w:rsidRPr="00496122">
        <w:rPr>
          <w:rFonts w:ascii="Trebuchet MS" w:hAnsi="Trebuchet MS" w:cs="Arial"/>
        </w:rPr>
        <w:t>z 2013r., poz. 885 z późniejszymi zmianami),</w:t>
      </w:r>
    </w:p>
    <w:p w:rsidR="00E03FE7" w:rsidRPr="00496122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Ustawa z dnia 29 września 1994 r. o rachunkowości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(te</w:t>
      </w:r>
      <w:r w:rsidR="00496122">
        <w:rPr>
          <w:rFonts w:ascii="Trebuchet MS" w:hAnsi="Trebuchet MS" w:cs="Arial"/>
        </w:rPr>
        <w:t>kst jednolity: Dz. U. z 2013r.,</w:t>
      </w:r>
      <w:r w:rsidRPr="00496122">
        <w:rPr>
          <w:rFonts w:ascii="Trebuchet MS" w:hAnsi="Trebuchet MS" w:cs="Arial"/>
        </w:rPr>
        <w:t xml:space="preserve"> poz. 330 z późniejszymi zmianami),</w:t>
      </w:r>
    </w:p>
    <w:p w:rsidR="00E03FE7" w:rsidRPr="00496122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Ustawa z dnia 14 czerwca 1960 r. Kodeks postępowania administracyjnego (tekst jednolity: Dz. U.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z 2013r., poz. 267 z późniejszymi zmianami),</w:t>
      </w:r>
    </w:p>
    <w:p w:rsidR="00E03FE7" w:rsidRPr="00496122" w:rsidRDefault="00E03FE7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Ustawa z dnia 24 stycznia 2004 r. Prawo zamówień public</w:t>
      </w:r>
      <w:r w:rsidR="00E3224F" w:rsidRPr="00496122">
        <w:rPr>
          <w:rFonts w:ascii="Trebuchet MS" w:hAnsi="Trebuchet MS" w:cs="Arial"/>
        </w:rPr>
        <w:t>znych (tekst jednolity:</w:t>
      </w:r>
      <w:r w:rsidRPr="00496122">
        <w:rPr>
          <w:rFonts w:ascii="Trebuchet MS" w:hAnsi="Trebuchet MS" w:cs="Arial"/>
        </w:rPr>
        <w:t xml:space="preserve"> Dz. U. 2013r., poz. 907 z późniejszymi zmianami),</w:t>
      </w:r>
    </w:p>
    <w:p w:rsidR="00E03FE7" w:rsidRPr="00496122" w:rsidRDefault="000234DA" w:rsidP="00496122">
      <w:pPr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>Inne obowiązujące przepisy prawa</w:t>
      </w:r>
      <w:r w:rsidR="00E03FE7" w:rsidRPr="00496122">
        <w:rPr>
          <w:rFonts w:ascii="Trebuchet MS" w:hAnsi="Trebuchet MS" w:cs="Arial"/>
        </w:rPr>
        <w:t>.</w:t>
      </w:r>
    </w:p>
    <w:p w:rsidR="00E03FE7" w:rsidRPr="00496122" w:rsidRDefault="00E03FE7" w:rsidP="00496122">
      <w:pPr>
        <w:spacing w:before="480" w:line="360" w:lineRule="auto"/>
        <w:rPr>
          <w:rFonts w:ascii="Trebuchet MS" w:hAnsi="Trebuchet MS" w:cs="Arial"/>
          <w:b/>
        </w:rPr>
      </w:pPr>
      <w:r w:rsidRPr="00496122">
        <w:rPr>
          <w:rFonts w:ascii="Trebuchet MS" w:hAnsi="Trebuchet MS" w:cs="Arial"/>
          <w:b/>
        </w:rPr>
        <w:t>§ 3</w:t>
      </w:r>
    </w:p>
    <w:p w:rsidR="00E03FE7" w:rsidRDefault="00E03FE7" w:rsidP="00496122">
      <w:pPr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 xml:space="preserve">Powiatowy Urząd Pracy w Rudzie Śląskiej realizuje zadania z zakresu polityki rynku pracy zgodnie z ustawą o promocji zatrudnienia i instytucjach rynku pracy. </w:t>
      </w:r>
    </w:p>
    <w:p w:rsidR="00E03FE7" w:rsidRPr="00E66E66" w:rsidRDefault="00E03FE7" w:rsidP="00E66E66">
      <w:pPr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496122">
        <w:rPr>
          <w:rFonts w:ascii="Trebuchet MS" w:hAnsi="Trebuchet MS" w:cs="Arial"/>
        </w:rPr>
        <w:t xml:space="preserve">Powiatowy Urząd Pracy w Rudzie Śląskiej realizuje zadania z zakresu rehabilitacji zawodowej osób niepełnosprawnych zgodnie z ustawą </w:t>
      </w:r>
      <w:r w:rsidR="00496122" w:rsidRPr="00496122">
        <w:rPr>
          <w:rFonts w:ascii="Trebuchet MS" w:hAnsi="Trebuchet MS" w:cs="Arial"/>
        </w:rPr>
        <w:t>o rehabilitacji zawodowej</w:t>
      </w:r>
      <w:r w:rsidR="00E66E66">
        <w:rPr>
          <w:rFonts w:ascii="Trebuchet MS" w:hAnsi="Trebuchet MS" w:cs="Arial"/>
        </w:rPr>
        <w:t xml:space="preserve"> </w:t>
      </w:r>
      <w:r w:rsidRPr="00496122">
        <w:rPr>
          <w:rFonts w:ascii="Trebuchet MS" w:hAnsi="Trebuchet MS" w:cs="Arial"/>
        </w:rPr>
        <w:t>i sp</w:t>
      </w:r>
      <w:r w:rsidR="00496122">
        <w:rPr>
          <w:rFonts w:ascii="Trebuchet MS" w:hAnsi="Trebuchet MS" w:cs="Arial"/>
        </w:rPr>
        <w:t xml:space="preserve">ołecznej oraz zatrudnianiu osób </w:t>
      </w:r>
      <w:r w:rsidRPr="00496122">
        <w:rPr>
          <w:rFonts w:ascii="Trebuchet MS" w:hAnsi="Trebuchet MS" w:cs="Arial"/>
        </w:rPr>
        <w:t>niepełnosprawnych.</w:t>
      </w:r>
    </w:p>
    <w:p w:rsidR="00E03FE7" w:rsidRPr="00E66E66" w:rsidRDefault="00E66E66" w:rsidP="00E66E66">
      <w:pPr>
        <w:pStyle w:val="Nagwek2"/>
        <w:rPr>
          <w:rFonts w:eastAsiaTheme="majorEastAsia"/>
        </w:rPr>
      </w:pPr>
      <w:r>
        <w:rPr>
          <w:rFonts w:eastAsiaTheme="majorEastAsia"/>
        </w:rPr>
        <w:t xml:space="preserve">Rozdział </w:t>
      </w:r>
      <w:r w:rsidR="00E03FE7" w:rsidRPr="00E66E66">
        <w:rPr>
          <w:rFonts w:eastAsiaTheme="majorEastAsia"/>
        </w:rPr>
        <w:t>III</w:t>
      </w:r>
      <w:r w:rsidR="00B15050">
        <w:rPr>
          <w:rFonts w:eastAsiaTheme="majorEastAsia"/>
        </w:rPr>
        <w:br/>
        <w:t>Zarządzanie i organizacja U</w:t>
      </w:r>
      <w:bookmarkStart w:id="0" w:name="_GoBack"/>
      <w:bookmarkEnd w:id="0"/>
      <w:r>
        <w:rPr>
          <w:rFonts w:eastAsiaTheme="majorEastAsia"/>
        </w:rPr>
        <w:t>rzędu</w:t>
      </w:r>
      <w:r w:rsidR="00E03FE7" w:rsidRPr="00E66E66">
        <w:rPr>
          <w:rFonts w:eastAsiaTheme="majorEastAsia"/>
        </w:rPr>
        <w:t xml:space="preserve"> </w:t>
      </w:r>
    </w:p>
    <w:p w:rsidR="00E03FE7" w:rsidRPr="00E66E66" w:rsidRDefault="00E03FE7" w:rsidP="00E66E66">
      <w:pPr>
        <w:spacing w:before="480" w:line="360" w:lineRule="auto"/>
        <w:rPr>
          <w:rFonts w:ascii="Trebuchet MS" w:hAnsi="Trebuchet MS" w:cs="Arial"/>
          <w:b/>
        </w:rPr>
      </w:pPr>
      <w:r w:rsidRPr="00E66E66">
        <w:rPr>
          <w:rFonts w:ascii="Trebuchet MS" w:hAnsi="Trebuchet MS" w:cs="Arial"/>
          <w:b/>
        </w:rPr>
        <w:t>§ 4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Działalnością Urzędu kieruje Dyrektor, który reprezentuje Urząd na zewnątrz i ponosi odpowiedzialność za całokształt działalności.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Dyrektor Urzędu w szczególności:</w:t>
      </w:r>
    </w:p>
    <w:p w:rsidR="00E03FE7" w:rsidRDefault="00E03FE7" w:rsidP="00E66E66">
      <w:pPr>
        <w:pStyle w:val="Akapitzlist"/>
        <w:numPr>
          <w:ilvl w:val="1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sprawuje nadzór nad majątkiem Urzędu,</w:t>
      </w:r>
    </w:p>
    <w:p w:rsidR="00E03FE7" w:rsidRDefault="00E03FE7" w:rsidP="00E66E66">
      <w:pPr>
        <w:pStyle w:val="Akapitzlist"/>
        <w:numPr>
          <w:ilvl w:val="1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tworzy warunki realizacji przez Urząd jego zadań poprzez właściwe gospodarowanie pozostającymi w jego dyspozycji środkami i ponosi odpowiedzialność za ich prawidłowe wykorzystanie,</w:t>
      </w:r>
    </w:p>
    <w:p w:rsidR="00E03FE7" w:rsidRDefault="00E03FE7" w:rsidP="00E66E66">
      <w:pPr>
        <w:pStyle w:val="Akapitzlist"/>
        <w:numPr>
          <w:ilvl w:val="1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lastRenderedPageBreak/>
        <w:t>podejmuje jednoosobowo na podstawie udzielonego przez Prezydenta Miasta upoważnienia, czynności prawne z zakresu powierzonej mu części mienia komunalnego,</w:t>
      </w:r>
    </w:p>
    <w:p w:rsidR="00E03FE7" w:rsidRDefault="00E03FE7" w:rsidP="00E66E66">
      <w:pPr>
        <w:pStyle w:val="Akapitzlist"/>
        <w:numPr>
          <w:ilvl w:val="1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dla realizacji zadań Urzędu podejmuje decyzje w formi</w:t>
      </w:r>
      <w:r w:rsidR="00E3224F" w:rsidRPr="00E66E66">
        <w:rPr>
          <w:rFonts w:ascii="Trebuchet MS" w:hAnsi="Trebuchet MS" w:cs="Arial"/>
        </w:rPr>
        <w:t>e zarządzeń, regulaminów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i instrukcji.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Dyrektora Urzędu powołuje i odwołuje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Prezydent Miasta.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Dyrektor kieruje Urzędem przy pomocy Zastępcy Dyrektora i kierowników komórek organizacyjnych.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Zastępcę Dyrektora powołuje Dyrektor Urzędu.</w:t>
      </w:r>
    </w:p>
    <w:p w:rsidR="00E03FE7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Zastępca Dyrektora działa w granicach przyznanych mu przez Dyrektora Urzędu kompetencji.</w:t>
      </w:r>
    </w:p>
    <w:p w:rsidR="00E3224F" w:rsidRPr="00E66E66" w:rsidRDefault="00E03FE7" w:rsidP="00E66E66">
      <w:pPr>
        <w:pStyle w:val="Akapitzlist"/>
        <w:numPr>
          <w:ilvl w:val="0"/>
          <w:numId w:val="15"/>
        </w:numPr>
        <w:spacing w:line="360" w:lineRule="auto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Dyrektor Urzędu w stosunku do pracowników Urzędu jest pracodawcą w rozumieniu przepisów Kodeksu pracy.</w:t>
      </w:r>
    </w:p>
    <w:p w:rsidR="00E03FE7" w:rsidRPr="00E66E66" w:rsidRDefault="00E03FE7" w:rsidP="00E66E66">
      <w:pPr>
        <w:spacing w:before="480" w:line="360" w:lineRule="auto"/>
        <w:rPr>
          <w:rFonts w:ascii="Trebuchet MS" w:hAnsi="Trebuchet MS" w:cs="Arial"/>
          <w:b/>
        </w:rPr>
      </w:pPr>
      <w:r w:rsidRPr="00E66E66">
        <w:rPr>
          <w:rFonts w:ascii="Trebuchet MS" w:hAnsi="Trebuchet MS" w:cs="Arial"/>
          <w:b/>
        </w:rPr>
        <w:t>§ 5</w:t>
      </w:r>
    </w:p>
    <w:p w:rsidR="00E03FE7" w:rsidRDefault="00E03FE7" w:rsidP="00E66E6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Zasady funkcjonowania Urzędu, strukturę organizacyjną i szczegółowe zadania poszczególnych komórek organizacyjnych określa „Regulamin Organizacyjny” ustalony przez Dyrektora Urzędu i zatwierdzony przez Prezydenta Miasta Ruda Śląska.</w:t>
      </w:r>
    </w:p>
    <w:p w:rsidR="00E03FE7" w:rsidRDefault="00E03FE7" w:rsidP="00E66E6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Prawa i obowiązki pracowników zatrudnionych w Urzę</w:t>
      </w:r>
      <w:r w:rsidR="00E66E66">
        <w:rPr>
          <w:rFonts w:ascii="Trebuchet MS" w:hAnsi="Trebuchet MS" w:cs="Arial"/>
        </w:rPr>
        <w:t xml:space="preserve">dzie regulują przepisy ustawy z </w:t>
      </w:r>
      <w:r w:rsidRPr="00E66E66">
        <w:rPr>
          <w:rFonts w:ascii="Trebuchet MS" w:hAnsi="Trebuchet MS" w:cs="Arial"/>
        </w:rPr>
        <w:t>dnia 21 listopada 2008 r.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o</w:t>
      </w:r>
      <w:r w:rsidR="00E66E66">
        <w:rPr>
          <w:rFonts w:ascii="Trebuchet MS" w:hAnsi="Trebuchet MS" w:cs="Arial"/>
        </w:rPr>
        <w:t xml:space="preserve"> </w:t>
      </w:r>
      <w:r w:rsidR="00E3224F" w:rsidRPr="00E66E66">
        <w:rPr>
          <w:rFonts w:ascii="Trebuchet MS" w:hAnsi="Trebuchet MS" w:cs="Arial"/>
        </w:rPr>
        <w:t>pracownikach</w:t>
      </w:r>
      <w:r w:rsidR="00E66E66">
        <w:rPr>
          <w:rFonts w:ascii="Trebuchet MS" w:hAnsi="Trebuchet MS" w:cs="Arial"/>
        </w:rPr>
        <w:t xml:space="preserve"> </w:t>
      </w:r>
      <w:r w:rsidR="00E3224F" w:rsidRPr="00E66E66">
        <w:rPr>
          <w:rFonts w:ascii="Trebuchet MS" w:hAnsi="Trebuchet MS" w:cs="Arial"/>
        </w:rPr>
        <w:t xml:space="preserve"> samorządowych</w:t>
      </w:r>
      <w:r w:rsidR="00E66E66">
        <w:rPr>
          <w:rFonts w:ascii="Trebuchet MS" w:hAnsi="Trebuchet MS" w:cs="Arial"/>
        </w:rPr>
        <w:t xml:space="preserve"> </w:t>
      </w:r>
      <w:r w:rsidR="00E3224F" w:rsidRPr="00E66E66">
        <w:rPr>
          <w:rFonts w:ascii="Trebuchet MS" w:hAnsi="Trebuchet MS" w:cs="Arial"/>
        </w:rPr>
        <w:t>(Dz. U. Nr 223,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poz. 1458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z późniejszymi zmianami).</w:t>
      </w:r>
    </w:p>
    <w:p w:rsidR="00E03FE7" w:rsidRDefault="00E03FE7" w:rsidP="00E66E6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Kwalifikacje niezbędne do zajmowania stanowisk, zasady zatru</w:t>
      </w:r>
      <w:r w:rsidR="00E3224F" w:rsidRPr="00E66E66">
        <w:rPr>
          <w:rFonts w:ascii="Trebuchet MS" w:hAnsi="Trebuchet MS" w:cs="Arial"/>
        </w:rPr>
        <w:t xml:space="preserve">dnienia </w:t>
      </w:r>
      <w:r w:rsidRPr="00E66E66">
        <w:rPr>
          <w:rFonts w:ascii="Trebuchet MS" w:hAnsi="Trebuchet MS" w:cs="Arial"/>
        </w:rPr>
        <w:t>i wynagradzania pracowników Urzędu określają odrębne przepisy.</w:t>
      </w:r>
    </w:p>
    <w:p w:rsidR="00E03FE7" w:rsidRPr="00E66E66" w:rsidRDefault="00E03FE7" w:rsidP="00E66E6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 xml:space="preserve">Podział czynności, uprawnień i odpowiedzialności pracowników określają indywidualne zakresu czynności. </w:t>
      </w:r>
    </w:p>
    <w:p w:rsidR="00E03FE7" w:rsidRPr="00E66E66" w:rsidRDefault="00E03FE7" w:rsidP="00E66E66">
      <w:pPr>
        <w:pStyle w:val="Nagwek2"/>
        <w:rPr>
          <w:rFonts w:eastAsiaTheme="majorEastAsia"/>
        </w:rPr>
      </w:pPr>
      <w:r w:rsidRPr="00E66E66">
        <w:rPr>
          <w:rFonts w:eastAsiaTheme="majorEastAsia"/>
        </w:rPr>
        <w:t>R</w:t>
      </w:r>
      <w:r w:rsidR="00E66E66">
        <w:rPr>
          <w:rFonts w:eastAsiaTheme="majorEastAsia"/>
        </w:rPr>
        <w:t xml:space="preserve">ozdział </w:t>
      </w:r>
      <w:r w:rsidRPr="00E66E66">
        <w:rPr>
          <w:rFonts w:eastAsiaTheme="majorEastAsia"/>
        </w:rPr>
        <w:t>IV</w:t>
      </w:r>
      <w:r w:rsidR="00E66E66">
        <w:rPr>
          <w:rFonts w:eastAsiaTheme="majorEastAsia"/>
        </w:rPr>
        <w:br/>
        <w:t>Mienie i gospodarka finansowa</w:t>
      </w:r>
      <w:r w:rsidRPr="00E66E66">
        <w:rPr>
          <w:rFonts w:eastAsiaTheme="majorEastAsia"/>
        </w:rPr>
        <w:t xml:space="preserve"> </w:t>
      </w:r>
    </w:p>
    <w:p w:rsidR="00E03FE7" w:rsidRPr="00E66E66" w:rsidRDefault="00E03FE7" w:rsidP="00E66E66">
      <w:pPr>
        <w:spacing w:before="480" w:line="360" w:lineRule="auto"/>
        <w:rPr>
          <w:rFonts w:ascii="Trebuchet MS" w:hAnsi="Trebuchet MS" w:cs="Arial"/>
          <w:b/>
        </w:rPr>
      </w:pPr>
      <w:r w:rsidRPr="00E66E66">
        <w:rPr>
          <w:rFonts w:ascii="Trebuchet MS" w:hAnsi="Trebuchet MS" w:cs="Arial"/>
          <w:b/>
        </w:rPr>
        <w:t>§ 6</w:t>
      </w:r>
    </w:p>
    <w:p w:rsidR="00E03FE7" w:rsidRDefault="00E03FE7" w:rsidP="00E66E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Majątek Urzędu może być wykorzystywany jedynie do celó</w:t>
      </w:r>
      <w:r w:rsidR="00E3224F" w:rsidRPr="00E66E66">
        <w:rPr>
          <w:rFonts w:ascii="Trebuchet MS" w:hAnsi="Trebuchet MS" w:cs="Arial"/>
        </w:rPr>
        <w:t xml:space="preserve">w związanych </w:t>
      </w:r>
      <w:r w:rsidRPr="00E66E66">
        <w:rPr>
          <w:rFonts w:ascii="Trebuchet MS" w:hAnsi="Trebuchet MS" w:cs="Arial"/>
        </w:rPr>
        <w:t>z działalnością statutową.</w:t>
      </w:r>
    </w:p>
    <w:p w:rsidR="00E03FE7" w:rsidRDefault="00E03FE7" w:rsidP="00E66E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lastRenderedPageBreak/>
        <w:t>Podstawą gospodarki finansowej Urzędu jest roczny plan finansowy obejmujący dochody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i wydatki.</w:t>
      </w:r>
    </w:p>
    <w:p w:rsidR="00E03FE7" w:rsidRDefault="00E03FE7" w:rsidP="00E66E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Urząd pokrywa swoje wydatki bezpośrednio z budżetu Miasta, a pobrane dochody odprowadza na rachunek dochodów budżetu Miasta.</w:t>
      </w:r>
    </w:p>
    <w:p w:rsidR="00E03FE7" w:rsidRDefault="00E03FE7" w:rsidP="00E66E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Urząd prowadzi gospodarkę finansową na zasadach przewidzianych dla jednostek budżetowych określonych w ust</w:t>
      </w:r>
      <w:r w:rsidR="00E3224F" w:rsidRPr="00E66E66">
        <w:rPr>
          <w:rFonts w:ascii="Trebuchet MS" w:hAnsi="Trebuchet MS" w:cs="Arial"/>
        </w:rPr>
        <w:t xml:space="preserve">awie </w:t>
      </w:r>
      <w:r w:rsidRPr="00E66E66">
        <w:rPr>
          <w:rFonts w:ascii="Trebuchet MS" w:hAnsi="Trebuchet MS" w:cs="Arial"/>
        </w:rPr>
        <w:t>o finansach publiczny</w:t>
      </w:r>
      <w:r w:rsidR="00E3224F" w:rsidRPr="00E66E66">
        <w:rPr>
          <w:rFonts w:ascii="Trebuchet MS" w:hAnsi="Trebuchet MS" w:cs="Arial"/>
        </w:rPr>
        <w:t>ch</w:t>
      </w:r>
      <w:r w:rsidRPr="00E66E66">
        <w:rPr>
          <w:rFonts w:ascii="Trebuchet MS" w:hAnsi="Trebuchet MS" w:cs="Arial"/>
        </w:rPr>
        <w:t>.</w:t>
      </w:r>
    </w:p>
    <w:p w:rsidR="00E03FE7" w:rsidRDefault="00E03FE7" w:rsidP="00E66E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Urząd do realizacji swoich celów może pozyskiwać środki finansowe z funduszy celowych oraz środki Unii Europejskiej, a także z innych ź</w:t>
      </w:r>
      <w:r w:rsidR="00E3224F" w:rsidRPr="00E66E66">
        <w:rPr>
          <w:rFonts w:ascii="Trebuchet MS" w:hAnsi="Trebuchet MS" w:cs="Arial"/>
        </w:rPr>
        <w:t xml:space="preserve">ródeł określonych </w:t>
      </w:r>
      <w:r w:rsidRPr="00E66E66">
        <w:rPr>
          <w:rFonts w:ascii="Trebuchet MS" w:hAnsi="Trebuchet MS" w:cs="Arial"/>
        </w:rPr>
        <w:t>w odrębnych przepisach.</w:t>
      </w:r>
    </w:p>
    <w:p w:rsidR="00E03FE7" w:rsidRPr="00E66E66" w:rsidRDefault="00E03FE7" w:rsidP="00E03F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Urząd prowadzi rachunkowość na zasadach określonych w ustawie o rachunkowości.</w:t>
      </w:r>
    </w:p>
    <w:p w:rsidR="00E03FE7" w:rsidRPr="00E66E66" w:rsidRDefault="00E66E66" w:rsidP="00E66E66">
      <w:pPr>
        <w:pStyle w:val="Nagwek2"/>
        <w:rPr>
          <w:rFonts w:eastAsiaTheme="majorEastAsia"/>
        </w:rPr>
      </w:pPr>
      <w:r>
        <w:rPr>
          <w:rFonts w:eastAsiaTheme="majorEastAsia"/>
        </w:rPr>
        <w:t>Rozdział</w:t>
      </w:r>
      <w:r w:rsidR="00E03FE7" w:rsidRPr="00E66E66">
        <w:rPr>
          <w:rFonts w:eastAsiaTheme="majorEastAsia"/>
        </w:rPr>
        <w:t xml:space="preserve"> V</w:t>
      </w:r>
      <w:r>
        <w:rPr>
          <w:rFonts w:eastAsiaTheme="majorEastAsia"/>
        </w:rPr>
        <w:br/>
        <w:t>Współpraca z innymi podmiotami</w:t>
      </w:r>
    </w:p>
    <w:p w:rsidR="00E03FE7" w:rsidRPr="00E66E66" w:rsidRDefault="00E03FE7" w:rsidP="00E66E66">
      <w:pPr>
        <w:spacing w:before="480" w:line="360" w:lineRule="auto"/>
        <w:rPr>
          <w:rFonts w:ascii="Trebuchet MS" w:hAnsi="Trebuchet MS" w:cs="Arial"/>
          <w:b/>
        </w:rPr>
      </w:pPr>
      <w:r w:rsidRPr="00E66E66">
        <w:rPr>
          <w:rFonts w:ascii="Trebuchet MS" w:hAnsi="Trebuchet MS" w:cs="Arial"/>
          <w:b/>
        </w:rPr>
        <w:t>§ 7</w:t>
      </w:r>
    </w:p>
    <w:p w:rsidR="00E03FE7" w:rsidRPr="00E66E66" w:rsidRDefault="00E03FE7" w:rsidP="00E03FE7">
      <w:p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Urząd</w:t>
      </w:r>
      <w:r w:rsidR="00E66E66">
        <w:rPr>
          <w:rFonts w:ascii="Trebuchet MS" w:hAnsi="Trebuchet MS" w:cs="Arial"/>
        </w:rPr>
        <w:t xml:space="preserve"> </w:t>
      </w:r>
      <w:r w:rsidRPr="00E66E66">
        <w:rPr>
          <w:rFonts w:ascii="Trebuchet MS" w:hAnsi="Trebuchet MS" w:cs="Arial"/>
        </w:rPr>
        <w:t>przy wykonywaniu swoich zadań statutowych współpracuje z organami i instytucjami zajmującymi się problematyką promocji zatrudnienia, łagodzenia skutków bezrobocia oraz aktywizacji lokalnego rynku pracy.</w:t>
      </w:r>
    </w:p>
    <w:p w:rsidR="00E03FE7" w:rsidRPr="00E66E66" w:rsidRDefault="00E03FE7" w:rsidP="00E66E66">
      <w:pPr>
        <w:pStyle w:val="Nagwek2"/>
        <w:rPr>
          <w:rFonts w:eastAsiaTheme="majorEastAsia"/>
        </w:rPr>
      </w:pPr>
      <w:r w:rsidRPr="00E66E66">
        <w:rPr>
          <w:rFonts w:eastAsiaTheme="majorEastAsia"/>
        </w:rPr>
        <w:t>R</w:t>
      </w:r>
      <w:r w:rsidR="00E66E66">
        <w:rPr>
          <w:rFonts w:eastAsiaTheme="majorEastAsia"/>
        </w:rPr>
        <w:t>ozdział</w:t>
      </w:r>
      <w:r w:rsidRPr="00E66E66">
        <w:rPr>
          <w:rFonts w:eastAsiaTheme="majorEastAsia"/>
        </w:rPr>
        <w:t xml:space="preserve"> VI</w:t>
      </w:r>
      <w:r w:rsidR="00E66E66">
        <w:rPr>
          <w:rFonts w:eastAsiaTheme="majorEastAsia"/>
        </w:rPr>
        <w:br/>
        <w:t>Postanowienia końcowe</w:t>
      </w:r>
    </w:p>
    <w:p w:rsidR="00E03FE7" w:rsidRPr="00E66E66" w:rsidRDefault="00E03FE7" w:rsidP="00E66E66">
      <w:pPr>
        <w:spacing w:before="480" w:line="360" w:lineRule="auto"/>
        <w:rPr>
          <w:rFonts w:ascii="Trebuchet MS" w:hAnsi="Trebuchet MS" w:cs="Arial"/>
          <w:b/>
        </w:rPr>
      </w:pPr>
      <w:r w:rsidRPr="00E66E66">
        <w:rPr>
          <w:rFonts w:ascii="Trebuchet MS" w:hAnsi="Trebuchet MS" w:cs="Arial"/>
          <w:b/>
        </w:rPr>
        <w:t>§ 8</w:t>
      </w:r>
    </w:p>
    <w:p w:rsidR="00E03FE7" w:rsidRDefault="00E03FE7" w:rsidP="00E66E6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W sprawach nie uregulowanych Statutem mają zastosowanie odrębne przepisy.</w:t>
      </w:r>
    </w:p>
    <w:p w:rsidR="00E03FE7" w:rsidRDefault="00E03FE7" w:rsidP="00E66E6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Statut Urzędowi nadaje Rada Miasta w drodze uchwały.</w:t>
      </w:r>
    </w:p>
    <w:p w:rsidR="00E03FE7" w:rsidRPr="00320038" w:rsidRDefault="00E03FE7" w:rsidP="00E03F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rebuchet MS" w:hAnsi="Trebuchet MS" w:cs="Arial"/>
        </w:rPr>
      </w:pPr>
      <w:r w:rsidRPr="00E66E66">
        <w:rPr>
          <w:rFonts w:ascii="Trebuchet MS" w:hAnsi="Trebuchet MS" w:cs="Arial"/>
        </w:rPr>
        <w:t>Zmiany Statutu Urzędu dokonywane są w trybie właściwym dla jego nadania.</w:t>
      </w:r>
    </w:p>
    <w:sectPr w:rsidR="00E03FE7" w:rsidRPr="00320038" w:rsidSect="002748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17" w:rsidRDefault="00F66B17">
      <w:r>
        <w:separator/>
      </w:r>
    </w:p>
  </w:endnote>
  <w:endnote w:type="continuationSeparator" w:id="0">
    <w:p w:rsidR="00F66B17" w:rsidRDefault="00F6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5" w:rsidRDefault="002748A5" w:rsidP="002748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48A5" w:rsidRDefault="002748A5" w:rsidP="002748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5" w:rsidRDefault="002748A5" w:rsidP="002748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27A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48A5" w:rsidRDefault="002748A5" w:rsidP="002748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17" w:rsidRDefault="00F66B17">
      <w:r>
        <w:separator/>
      </w:r>
    </w:p>
  </w:footnote>
  <w:footnote w:type="continuationSeparator" w:id="0">
    <w:p w:rsidR="00F66B17" w:rsidRDefault="00F6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F18"/>
    <w:multiLevelType w:val="hybridMultilevel"/>
    <w:tmpl w:val="58F6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A0F21"/>
    <w:multiLevelType w:val="hybridMultilevel"/>
    <w:tmpl w:val="409AB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60915"/>
    <w:multiLevelType w:val="hybridMultilevel"/>
    <w:tmpl w:val="BD4A77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483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945E6"/>
    <w:multiLevelType w:val="hybridMultilevel"/>
    <w:tmpl w:val="B61CC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A4500"/>
    <w:multiLevelType w:val="hybridMultilevel"/>
    <w:tmpl w:val="A930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940B2"/>
    <w:multiLevelType w:val="hybridMultilevel"/>
    <w:tmpl w:val="C878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B10DA"/>
    <w:multiLevelType w:val="hybridMultilevel"/>
    <w:tmpl w:val="511AA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84DE9"/>
    <w:multiLevelType w:val="hybridMultilevel"/>
    <w:tmpl w:val="0CCAE9E2"/>
    <w:lvl w:ilvl="0" w:tplc="43707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77B48"/>
    <w:multiLevelType w:val="hybridMultilevel"/>
    <w:tmpl w:val="88F0F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9D09D3"/>
    <w:multiLevelType w:val="hybridMultilevel"/>
    <w:tmpl w:val="326A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069A0"/>
    <w:multiLevelType w:val="hybridMultilevel"/>
    <w:tmpl w:val="CD9A3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AA0236"/>
    <w:multiLevelType w:val="hybridMultilevel"/>
    <w:tmpl w:val="7AE2A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B521AF"/>
    <w:multiLevelType w:val="hybridMultilevel"/>
    <w:tmpl w:val="DF7EA274"/>
    <w:lvl w:ilvl="0" w:tplc="41EEA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4520C"/>
    <w:multiLevelType w:val="hybridMultilevel"/>
    <w:tmpl w:val="C302A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E970A2"/>
    <w:multiLevelType w:val="hybridMultilevel"/>
    <w:tmpl w:val="AF7E1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60746"/>
    <w:multiLevelType w:val="hybridMultilevel"/>
    <w:tmpl w:val="99E44F34"/>
    <w:lvl w:ilvl="0" w:tplc="FFB66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F496C"/>
    <w:multiLevelType w:val="hybridMultilevel"/>
    <w:tmpl w:val="12C0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E7"/>
    <w:rsid w:val="000234DA"/>
    <w:rsid w:val="00222747"/>
    <w:rsid w:val="002748A5"/>
    <w:rsid w:val="002E0120"/>
    <w:rsid w:val="00320038"/>
    <w:rsid w:val="00496122"/>
    <w:rsid w:val="005927A5"/>
    <w:rsid w:val="00626C84"/>
    <w:rsid w:val="006821F6"/>
    <w:rsid w:val="007B4061"/>
    <w:rsid w:val="00933C0D"/>
    <w:rsid w:val="0093737A"/>
    <w:rsid w:val="00941034"/>
    <w:rsid w:val="00B15050"/>
    <w:rsid w:val="00E03FE7"/>
    <w:rsid w:val="00E3224F"/>
    <w:rsid w:val="00E66E66"/>
    <w:rsid w:val="00EA19CA"/>
    <w:rsid w:val="00F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F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7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66E66"/>
    <w:pPr>
      <w:keepNext/>
      <w:keepLines/>
      <w:autoSpaceDE w:val="0"/>
      <w:autoSpaceDN w:val="0"/>
      <w:spacing w:before="480" w:line="360" w:lineRule="auto"/>
      <w:outlineLvl w:val="1"/>
    </w:pPr>
    <w:rPr>
      <w:rFonts w:ascii="Trebuchet MS" w:hAnsi="Trebuchet MS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03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3FE7"/>
  </w:style>
  <w:style w:type="paragraph" w:customStyle="1" w:styleId="w4ustart">
    <w:name w:val="w4_ust_art"/>
    <w:qFormat/>
    <w:rsid w:val="00E03FE7"/>
    <w:pPr>
      <w:spacing w:before="60" w:after="60"/>
      <w:ind w:left="1843" w:hanging="255"/>
      <w:jc w:val="both"/>
      <w:outlineLvl w:val="5"/>
    </w:pPr>
    <w:rPr>
      <w:rFonts w:ascii="Times New Roman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03F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27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6E66"/>
    <w:rPr>
      <w:rFonts w:ascii="Trebuchet MS" w:eastAsia="Times New Roman" w:hAnsi="Trebuchet MS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2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F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7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66E66"/>
    <w:pPr>
      <w:keepNext/>
      <w:keepLines/>
      <w:autoSpaceDE w:val="0"/>
      <w:autoSpaceDN w:val="0"/>
      <w:spacing w:before="480" w:line="360" w:lineRule="auto"/>
      <w:outlineLvl w:val="1"/>
    </w:pPr>
    <w:rPr>
      <w:rFonts w:ascii="Trebuchet MS" w:hAnsi="Trebuchet MS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03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3FE7"/>
  </w:style>
  <w:style w:type="paragraph" w:customStyle="1" w:styleId="w4ustart">
    <w:name w:val="w4_ust_art"/>
    <w:qFormat/>
    <w:rsid w:val="00E03FE7"/>
    <w:pPr>
      <w:spacing w:before="60" w:after="60"/>
      <w:ind w:left="1843" w:hanging="255"/>
      <w:jc w:val="both"/>
      <w:outlineLvl w:val="5"/>
    </w:pPr>
    <w:rPr>
      <w:rFonts w:ascii="Times New Roman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03F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27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6E66"/>
    <w:rPr>
      <w:rFonts w:ascii="Trebuchet MS" w:eastAsia="Times New Roman" w:hAnsi="Trebuchet MS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2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PUP Ruda Śląska</vt:lpstr>
    </vt:vector>
  </TitlesOfParts>
  <Company>PUP Ruda Śląska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PUP Ruda Śląska</dc:title>
  <dc:creator>puls;PUP Ruda Śląska</dc:creator>
  <cp:lastModifiedBy>admin</cp:lastModifiedBy>
  <cp:revision>8</cp:revision>
  <cp:lastPrinted>2021-02-02T09:24:00Z</cp:lastPrinted>
  <dcterms:created xsi:type="dcterms:W3CDTF">2021-02-02T09:13:00Z</dcterms:created>
  <dcterms:modified xsi:type="dcterms:W3CDTF">2021-02-02T09:35:00Z</dcterms:modified>
</cp:coreProperties>
</file>